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3C" w:rsidRPr="00D212B2" w:rsidRDefault="00B0763C" w:rsidP="00B0763C">
      <w:pPr>
        <w:pBdr>
          <w:bottom w:val="thinThickSmallGap" w:sz="18" w:space="2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D212B2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22AD96" wp14:editId="746A2FA7">
            <wp:simplePos x="0" y="0"/>
            <wp:positionH relativeFrom="margin">
              <wp:posOffset>-635</wp:posOffset>
            </wp:positionH>
            <wp:positionV relativeFrom="margin">
              <wp:posOffset>-132080</wp:posOffset>
            </wp:positionV>
            <wp:extent cx="2238375" cy="1330960"/>
            <wp:effectExtent l="0" t="0" r="0" b="0"/>
            <wp:wrapSquare wrapText="bothSides"/>
            <wp:docPr id="4" name="Obraz 4" descr="ANSM biało czerwone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M biało czerwone 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2B2">
        <w:rPr>
          <w:rFonts w:ascii="Times New Roman" w:hAnsi="Times New Roman" w:cs="Times New Roman"/>
          <w:b/>
          <w:noProof/>
        </w:rPr>
        <w:t>AKADEMIA NAUK STOSOWANYCH</w:t>
      </w:r>
      <w:r w:rsidRPr="00D212B2">
        <w:rPr>
          <w:rFonts w:ascii="Times New Roman" w:hAnsi="Times New Roman" w:cs="Times New Roman"/>
          <w:b/>
        </w:rPr>
        <w:t xml:space="preserve"> </w:t>
      </w:r>
      <w:r w:rsidRPr="00D212B2">
        <w:rPr>
          <w:rFonts w:ascii="Times New Roman" w:hAnsi="Times New Roman" w:cs="Times New Roman"/>
          <w:b/>
        </w:rPr>
        <w:br/>
        <w:t>IM. KSIĘCIA MIESZKA I W POZNANIU</w:t>
      </w:r>
    </w:p>
    <w:p w:rsidR="00B0763C" w:rsidRPr="00D212B2" w:rsidRDefault="00B0763C" w:rsidP="00B0763C">
      <w:pPr>
        <w:spacing w:line="360" w:lineRule="auto"/>
        <w:jc w:val="center"/>
        <w:rPr>
          <w:rFonts w:ascii="Times New Roman" w:hAnsi="Times New Roman" w:cs="Times New Roman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PROCEDURY ZWIĄZANE Z PRZEBIEGIEM PROCESU DYDAKTYCZNEGO</w:t>
      </w:r>
    </w:p>
    <w:p w:rsidR="000A7479" w:rsidRDefault="000A7479" w:rsidP="00B0763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OBOWIĄZUJĄCE W </w:t>
      </w:r>
      <w:r w:rsidR="00B0763C">
        <w:rPr>
          <w:rFonts w:asciiTheme="majorHAnsi" w:hAnsiTheme="majorHAnsi"/>
          <w:b/>
          <w:sz w:val="28"/>
          <w:szCs w:val="28"/>
        </w:rPr>
        <w:t>AKADEMII NAUK STOSOWANYCH</w:t>
      </w:r>
    </w:p>
    <w:p w:rsidR="00B0763C" w:rsidRDefault="00B0763C" w:rsidP="00B0763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IM. KSIĘCIA MIESZKA I W POZNANIU</w:t>
      </w:r>
    </w:p>
    <w:p w:rsidR="000A7479" w:rsidRDefault="000A7479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823BD" w:rsidRDefault="000A7479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0763C">
        <w:rPr>
          <w:rFonts w:asciiTheme="majorHAnsi" w:hAnsiTheme="majorHAnsi"/>
          <w:b/>
          <w:sz w:val="28"/>
          <w:szCs w:val="28"/>
        </w:rPr>
        <w:t xml:space="preserve">W RAMACH WEWNĘTRZNEGO SYSTEMU </w:t>
      </w:r>
      <w:r w:rsidR="00C823BD">
        <w:rPr>
          <w:rFonts w:asciiTheme="majorHAnsi" w:hAnsiTheme="majorHAnsi"/>
          <w:b/>
          <w:sz w:val="28"/>
          <w:szCs w:val="28"/>
        </w:rPr>
        <w:t xml:space="preserve">ZAPEWNIENIA </w:t>
      </w:r>
    </w:p>
    <w:p w:rsidR="000A7479" w:rsidRPr="00B0763C" w:rsidRDefault="00C823BD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 OCENY </w:t>
      </w:r>
      <w:r w:rsidR="000A7479" w:rsidRPr="00B0763C">
        <w:rPr>
          <w:rFonts w:asciiTheme="majorHAnsi" w:hAnsiTheme="majorHAnsi"/>
          <w:b/>
          <w:sz w:val="28"/>
          <w:szCs w:val="28"/>
        </w:rPr>
        <w:t>JAKOŚCI KSZTAŁCENIA</w:t>
      </w:r>
    </w:p>
    <w:p w:rsidR="000A7479" w:rsidRDefault="000A7479" w:rsidP="000A7479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A7479" w:rsidRDefault="000A7479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A7479" w:rsidRDefault="00FB1A6F" w:rsidP="000A747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wniosek U</w:t>
      </w:r>
      <w:r w:rsidR="000A7479">
        <w:rPr>
          <w:rFonts w:asciiTheme="majorHAnsi" w:hAnsiTheme="majorHAnsi"/>
          <w:sz w:val="24"/>
          <w:szCs w:val="24"/>
        </w:rPr>
        <w:t xml:space="preserve">czelnianej Komisji Jakości Kształcenia przyjmuje </w:t>
      </w:r>
      <w:r w:rsidR="00B0763C">
        <w:rPr>
          <w:rFonts w:asciiTheme="majorHAnsi" w:hAnsiTheme="majorHAnsi"/>
          <w:sz w:val="24"/>
          <w:szCs w:val="24"/>
        </w:rPr>
        <w:t>się od roku akademickiego 2022/2023</w:t>
      </w:r>
      <w:r w:rsidR="000A7479">
        <w:rPr>
          <w:rFonts w:asciiTheme="majorHAnsi" w:hAnsiTheme="majorHAnsi"/>
          <w:sz w:val="24"/>
          <w:szCs w:val="24"/>
        </w:rPr>
        <w:t xml:space="preserve"> następujące procedury związane z przebiegiem procesu dydaktycznego obowiązujące w </w:t>
      </w:r>
      <w:r w:rsidR="00B0763C">
        <w:rPr>
          <w:rFonts w:asciiTheme="majorHAnsi" w:hAnsiTheme="majorHAnsi"/>
          <w:sz w:val="24"/>
          <w:szCs w:val="24"/>
        </w:rPr>
        <w:t xml:space="preserve">Akademii Nauk Stosowanych im. Księcia Mieszka I w Poznaniu </w:t>
      </w:r>
      <w:r w:rsidR="000A7479" w:rsidRPr="00B0763C">
        <w:rPr>
          <w:rFonts w:asciiTheme="majorHAnsi" w:hAnsiTheme="majorHAnsi"/>
          <w:i/>
          <w:sz w:val="24"/>
          <w:szCs w:val="24"/>
        </w:rPr>
        <w:t xml:space="preserve">w ramach wewnętrznego systemu </w:t>
      </w:r>
      <w:r w:rsidR="00C823BD">
        <w:rPr>
          <w:rFonts w:asciiTheme="majorHAnsi" w:hAnsiTheme="majorHAnsi"/>
          <w:i/>
          <w:sz w:val="24"/>
          <w:szCs w:val="24"/>
        </w:rPr>
        <w:t xml:space="preserve">zapewnienia i oceny </w:t>
      </w:r>
      <w:r w:rsidR="000A7479" w:rsidRPr="00B0763C">
        <w:rPr>
          <w:rFonts w:asciiTheme="majorHAnsi" w:hAnsiTheme="majorHAnsi"/>
          <w:i/>
          <w:sz w:val="24"/>
          <w:szCs w:val="24"/>
        </w:rPr>
        <w:t>jakości kształcenia</w:t>
      </w:r>
      <w:r w:rsidR="000A7479">
        <w:rPr>
          <w:rFonts w:asciiTheme="majorHAnsi" w:hAnsiTheme="majorHAnsi"/>
          <w:sz w:val="24"/>
          <w:szCs w:val="24"/>
        </w:rPr>
        <w:t>:</w:t>
      </w:r>
    </w:p>
    <w:p w:rsidR="000A7479" w:rsidRDefault="000A7479" w:rsidP="000A7479">
      <w:pPr>
        <w:pBdr>
          <w:bottom w:val="single" w:sz="6" w:space="1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0A747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WARUNKI ZALICZENIA SEMESTRU I ROKU STUDIÓW</w:t>
      </w:r>
    </w:p>
    <w:p w:rsidR="000A7479" w:rsidRDefault="000A7479" w:rsidP="000A747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A7479" w:rsidRPr="00B0423A" w:rsidRDefault="000A7479" w:rsidP="000A74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B0423A">
        <w:rPr>
          <w:rFonts w:asciiTheme="majorHAnsi" w:hAnsiTheme="majorHAnsi"/>
          <w:b/>
          <w:sz w:val="24"/>
          <w:szCs w:val="24"/>
          <w:u w:val="single"/>
        </w:rPr>
        <w:t>Obowiązująca w Uczelni skala ocen</w:t>
      </w:r>
    </w:p>
    <w:p w:rsidR="000A7479" w:rsidRDefault="000A7479" w:rsidP="000A7479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A7479" w:rsidRDefault="00AD62AD" w:rsidP="00AD6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- 5</w:t>
      </w:r>
      <w:r w:rsidR="00B0763C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 xml:space="preserve"> –bardzo dobry</w:t>
      </w:r>
    </w:p>
    <w:p w:rsidR="00AD62AD" w:rsidRDefault="00B0763C" w:rsidP="00AD6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- 4.</w:t>
      </w:r>
      <w:r w:rsidR="00AD62AD">
        <w:rPr>
          <w:rFonts w:asciiTheme="majorHAnsi" w:hAnsiTheme="majorHAnsi"/>
          <w:sz w:val="24"/>
          <w:szCs w:val="24"/>
        </w:rPr>
        <w:t>5 – dobry plus</w:t>
      </w:r>
    </w:p>
    <w:p w:rsidR="00AD62AD" w:rsidRDefault="00AD62AD" w:rsidP="00AD6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- 4</w:t>
      </w:r>
      <w:r w:rsidR="00B0763C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 xml:space="preserve"> – dobry</w:t>
      </w:r>
    </w:p>
    <w:p w:rsidR="00AD62AD" w:rsidRDefault="00B0763C" w:rsidP="00AD6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- 3.</w:t>
      </w:r>
      <w:r w:rsidR="00AD62AD">
        <w:rPr>
          <w:rFonts w:asciiTheme="majorHAnsi" w:hAnsiTheme="majorHAnsi"/>
          <w:sz w:val="24"/>
          <w:szCs w:val="24"/>
        </w:rPr>
        <w:t>5 – dostateczny plus</w:t>
      </w:r>
    </w:p>
    <w:p w:rsidR="00AD62AD" w:rsidRDefault="00AD62AD" w:rsidP="00AD6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- 3</w:t>
      </w:r>
      <w:r w:rsidR="00B0763C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 xml:space="preserve"> – dostateczny</w:t>
      </w:r>
    </w:p>
    <w:p w:rsidR="00AD62AD" w:rsidRPr="00B0763C" w:rsidRDefault="00AD62AD" w:rsidP="00AD62A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- 2</w:t>
      </w:r>
      <w:r w:rsidR="00B0763C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 xml:space="preserve"> – niedostateczny </w:t>
      </w:r>
      <w:r w:rsidR="00B0763C">
        <w:rPr>
          <w:rFonts w:asciiTheme="majorHAnsi" w:hAnsiTheme="majorHAnsi"/>
          <w:sz w:val="24"/>
          <w:szCs w:val="24"/>
        </w:rPr>
        <w:t>= nieuzyskanie zaliczenia bądź niezdanie egzaminu (</w:t>
      </w:r>
      <w:r w:rsidR="00B0763C">
        <w:rPr>
          <w:rFonts w:asciiTheme="majorHAnsi" w:hAnsiTheme="majorHAnsi"/>
          <w:i/>
          <w:sz w:val="24"/>
          <w:szCs w:val="24"/>
        </w:rPr>
        <w:t>podstawa prawna: § 11 Regulaminu studiów ANSM).</w:t>
      </w:r>
    </w:p>
    <w:p w:rsidR="00AD62AD" w:rsidRDefault="00AD62AD" w:rsidP="00AD62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D62AD" w:rsidRPr="00B0423A" w:rsidRDefault="00AD62AD" w:rsidP="00AD62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B0423A">
        <w:rPr>
          <w:rFonts w:asciiTheme="majorHAnsi" w:hAnsiTheme="majorHAnsi"/>
          <w:b/>
          <w:sz w:val="24"/>
          <w:szCs w:val="24"/>
          <w:u w:val="single"/>
        </w:rPr>
        <w:t>Wpisanie na listę studentów kolejnego semestru / roku studiów</w:t>
      </w:r>
    </w:p>
    <w:p w:rsidR="00AD62AD" w:rsidRDefault="00AD62AD" w:rsidP="00F657A0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AD62AD" w:rsidTr="00F657A0">
        <w:trPr>
          <w:trHeight w:val="472"/>
        </w:trPr>
        <w:tc>
          <w:tcPr>
            <w:tcW w:w="8905" w:type="dxa"/>
            <w:shd w:val="clear" w:color="auto" w:fill="FFFF00"/>
          </w:tcPr>
          <w:p w:rsidR="00AD62AD" w:rsidRPr="00AD62AD" w:rsidRDefault="00F657A0" w:rsidP="00F657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Zaliczenie wszystkich egzaminów w danym semestrze / roku studiów</w:t>
            </w:r>
          </w:p>
          <w:p w:rsidR="00AD62AD" w:rsidRDefault="00AD62AD" w:rsidP="00F657A0">
            <w:pPr>
              <w:spacing w:after="0" w:line="240" w:lineRule="auto"/>
              <w:ind w:left="-3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657A0" w:rsidTr="00F657A0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7A0" w:rsidRPr="00AD62AD" w:rsidRDefault="00F657A0" w:rsidP="00F657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Uzyskanie wszystkich zaliczeń w danym semestrze / roku studiów</w:t>
            </w:r>
          </w:p>
          <w:p w:rsidR="00F657A0" w:rsidRDefault="00F657A0" w:rsidP="00F657A0">
            <w:pPr>
              <w:pStyle w:val="Akapitzlist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657A0" w:rsidTr="00F657A0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7A0" w:rsidRPr="00F657A0" w:rsidRDefault="00F657A0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Zaliczenie praktyki zawodowej przewidzianej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harmonogramem realizacji programu </w:t>
            </w:r>
            <w:r>
              <w:rPr>
                <w:rFonts w:asciiTheme="majorHAnsi" w:hAnsiTheme="majorHAnsi"/>
                <w:sz w:val="24"/>
                <w:szCs w:val="24"/>
              </w:rPr>
              <w:t>studiów</w:t>
            </w:r>
          </w:p>
        </w:tc>
      </w:tr>
      <w:tr w:rsidR="00F657A0" w:rsidTr="00F657A0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7A0" w:rsidRPr="00AD62AD" w:rsidRDefault="00F657A0" w:rsidP="00F657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Wpis Dziekana na karcie okresowych osiągnięć studenta zaliczenia danego semestru / roku studiów </w:t>
            </w:r>
          </w:p>
          <w:p w:rsidR="00F657A0" w:rsidRDefault="00F657A0" w:rsidP="00F657A0">
            <w:pPr>
              <w:pStyle w:val="Akapitzlist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A7479" w:rsidRDefault="000A7479" w:rsidP="00F657A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B0763C" w:rsidRDefault="00B0763C" w:rsidP="00ED1057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10 ust. 2 Regulaminu studiów ANSM).</w:t>
      </w:r>
    </w:p>
    <w:p w:rsidR="00AB5138" w:rsidRDefault="00AB5138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0763C" w:rsidRDefault="00B0763C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657A0" w:rsidRPr="00B0423A" w:rsidRDefault="00F657A0" w:rsidP="00F657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B0423A">
        <w:rPr>
          <w:rFonts w:asciiTheme="majorHAnsi" w:hAnsiTheme="majorHAnsi"/>
          <w:b/>
          <w:sz w:val="24"/>
          <w:szCs w:val="24"/>
          <w:u w:val="single"/>
        </w:rPr>
        <w:t>Terminy</w:t>
      </w:r>
      <w:r w:rsidR="00B0423A">
        <w:rPr>
          <w:rFonts w:asciiTheme="majorHAnsi" w:hAnsiTheme="majorHAnsi"/>
          <w:b/>
          <w:sz w:val="24"/>
          <w:szCs w:val="24"/>
          <w:u w:val="single"/>
        </w:rPr>
        <w:t xml:space="preserve"> i warunki zaliczenia zajęć</w:t>
      </w:r>
    </w:p>
    <w:p w:rsidR="00F657A0" w:rsidRDefault="00F657A0" w:rsidP="00F657A0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F657A0" w:rsidTr="007C429E">
        <w:trPr>
          <w:trHeight w:val="472"/>
        </w:trPr>
        <w:tc>
          <w:tcPr>
            <w:tcW w:w="8905" w:type="dxa"/>
            <w:shd w:val="clear" w:color="auto" w:fill="FFFF00"/>
          </w:tcPr>
          <w:p w:rsidR="00F657A0" w:rsidRDefault="00F657A0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Warunki przeprowadzenia egzaminu lub zaliczenia ustalane przez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nauczyciela akademickiego </w:t>
            </w:r>
            <w:r>
              <w:rPr>
                <w:rFonts w:asciiTheme="majorHAnsi" w:hAnsiTheme="majorHAnsi"/>
                <w:sz w:val="24"/>
                <w:szCs w:val="24"/>
              </w:rPr>
              <w:t>prowadzącego zajęcia</w:t>
            </w:r>
          </w:p>
        </w:tc>
      </w:tr>
      <w:tr w:rsidR="00F657A0" w:rsidTr="007C429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7A0" w:rsidRDefault="00F657A0" w:rsidP="007C42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Warunki przeprowadzenia egzaminu lub zaliczenia ustalane w porozumieniu z Dziekanem</w:t>
            </w:r>
          </w:p>
        </w:tc>
      </w:tr>
      <w:tr w:rsidR="00F657A0" w:rsidRPr="00F657A0" w:rsidTr="007C429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7A0" w:rsidRPr="00F657A0" w:rsidRDefault="00F657A0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Podanie przez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nauczyciela akademickiego </w:t>
            </w:r>
            <w:r>
              <w:rPr>
                <w:rFonts w:asciiTheme="majorHAnsi" w:hAnsiTheme="majorHAnsi"/>
                <w:sz w:val="24"/>
                <w:szCs w:val="24"/>
              </w:rPr>
              <w:t>na początku zajęć warunków przystąpienia do egzaminu / zaliczenia</w:t>
            </w:r>
          </w:p>
        </w:tc>
      </w:tr>
      <w:tr w:rsidR="007B76B2" w:rsidTr="007C429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76B2" w:rsidRPr="007B76B2" w:rsidRDefault="007B76B2" w:rsidP="007B76B2">
            <w:pPr>
              <w:pStyle w:val="Teksttreci0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680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>W szczególnie uzasadnionych przypadkach na wniosek studenta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zwolnienie przez</w:t>
            </w: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D</w:t>
            </w: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>ziekan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a</w:t>
            </w: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z obowiązku uczestniczenia 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w zajęciach za zgodą nauczyciela akademickiego</w:t>
            </w:r>
          </w:p>
        </w:tc>
      </w:tr>
      <w:tr w:rsidR="007B76B2" w:rsidTr="007C429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76B2" w:rsidRPr="007B76B2" w:rsidRDefault="007B76B2" w:rsidP="007B76B2">
            <w:pPr>
              <w:pStyle w:val="Teksttreci0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680" w:hanging="357"/>
              <w:jc w:val="both"/>
              <w:rPr>
                <w:rStyle w:val="Teksttreci"/>
                <w:rFonts w:asciiTheme="majorHAnsi" w:hAnsiTheme="majorHAnsi"/>
                <w:sz w:val="24"/>
                <w:szCs w:val="24"/>
              </w:rPr>
            </w:pP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>Zakres i warunki prowadzenia w języku obcym zajęć dydaktycznych, sprawdzianów wiedzy lub umiejętności i egzaminów dyplomowych oraz przygotowania w języku obcym prac dyplomowych ustala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ne przez Senat</w:t>
            </w:r>
          </w:p>
        </w:tc>
      </w:tr>
      <w:tr w:rsidR="00F657A0" w:rsidTr="007C429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7A0" w:rsidRDefault="00F657A0" w:rsidP="007C42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Terminy zaliczeń / egzaminów podawane do wiadomości studentów w terminie co najmniej 14 dni przed planowanym egzaminem / zaliczeniem</w:t>
            </w:r>
          </w:p>
        </w:tc>
      </w:tr>
      <w:tr w:rsidR="00114AAB" w:rsidTr="007C429E">
        <w:tblPrEx>
          <w:shd w:val="clear" w:color="auto" w:fill="auto"/>
        </w:tblPrEx>
        <w:trPr>
          <w:trHeight w:val="507"/>
        </w:trPr>
        <w:tc>
          <w:tcPr>
            <w:tcW w:w="8905" w:type="dxa"/>
            <w:shd w:val="clear" w:color="auto" w:fill="FFFF00"/>
          </w:tcPr>
          <w:p w:rsidR="00114AAB" w:rsidRPr="007C429E" w:rsidRDefault="007C429E" w:rsidP="007C42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Podanie do wiadomości studentów wyników egzaminu / zaliczenia w terminie 14 dni od daty przeprowadzenia egzaminu / zaliczenia</w:t>
            </w:r>
          </w:p>
        </w:tc>
      </w:tr>
      <w:tr w:rsidR="00114AAB" w:rsidTr="007C429E">
        <w:tblPrEx>
          <w:shd w:val="clear" w:color="auto" w:fill="auto"/>
        </w:tblPrEx>
        <w:trPr>
          <w:trHeight w:val="518"/>
        </w:trPr>
        <w:tc>
          <w:tcPr>
            <w:tcW w:w="8905" w:type="dxa"/>
            <w:shd w:val="clear" w:color="auto" w:fill="FFFF00"/>
          </w:tcPr>
          <w:p w:rsidR="00114AAB" w:rsidRPr="007C429E" w:rsidRDefault="007C429E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Sposób przekazania wyników egzaminu / zaliczenia ustalany przez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nauczyciela akademickiego </w:t>
            </w:r>
            <w:r>
              <w:rPr>
                <w:rFonts w:asciiTheme="majorHAnsi" w:hAnsiTheme="majorHAnsi"/>
                <w:sz w:val="24"/>
                <w:szCs w:val="24"/>
              </w:rPr>
              <w:t>w porozumieniu ze studentami</w:t>
            </w:r>
          </w:p>
        </w:tc>
      </w:tr>
      <w:tr w:rsidR="00114AAB" w:rsidTr="007C429E">
        <w:tblPrEx>
          <w:shd w:val="clear" w:color="auto" w:fill="auto"/>
        </w:tblPrEx>
        <w:trPr>
          <w:trHeight w:val="449"/>
        </w:trPr>
        <w:tc>
          <w:tcPr>
            <w:tcW w:w="8905" w:type="dxa"/>
            <w:shd w:val="clear" w:color="auto" w:fill="FFFF00"/>
          </w:tcPr>
          <w:p w:rsidR="00114AAB" w:rsidRPr="007C429E" w:rsidRDefault="007C429E" w:rsidP="007C42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Prawo studenta do uzyskania ustnego uzasadnienia oceny z egzaminu / zaliczenia</w:t>
            </w:r>
          </w:p>
        </w:tc>
      </w:tr>
      <w:tr w:rsidR="007C429E" w:rsidTr="002050FF">
        <w:tblPrEx>
          <w:shd w:val="clear" w:color="auto" w:fill="auto"/>
        </w:tblPrEx>
        <w:trPr>
          <w:trHeight w:val="507"/>
        </w:trPr>
        <w:tc>
          <w:tcPr>
            <w:tcW w:w="8905" w:type="dxa"/>
            <w:shd w:val="clear" w:color="auto" w:fill="FFFF00"/>
          </w:tcPr>
          <w:p w:rsidR="007C429E" w:rsidRPr="003068B8" w:rsidRDefault="003068B8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Przekazanie przez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nauczyciela akademickiego </w:t>
            </w:r>
            <w:r>
              <w:rPr>
                <w:rFonts w:asciiTheme="majorHAnsi" w:hAnsiTheme="majorHAnsi"/>
                <w:sz w:val="24"/>
                <w:szCs w:val="24"/>
              </w:rPr>
              <w:t>protokołu egzaminacyjnego / zaliczeniowego do Dziekanatu</w:t>
            </w:r>
            <w:r w:rsidR="007B76B2">
              <w:rPr>
                <w:rFonts w:asciiTheme="majorHAnsi" w:hAnsiTheme="majorHAnsi"/>
                <w:sz w:val="24"/>
                <w:szCs w:val="24"/>
              </w:rPr>
              <w:t xml:space="preserve"> po uprzednim wpisaniu ocen do wirtualnego dziekanatu</w:t>
            </w:r>
          </w:p>
        </w:tc>
      </w:tr>
    </w:tbl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B76B2" w:rsidRDefault="007B76B2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12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7B76B2" w:rsidRPr="007B76B2" w:rsidRDefault="007B76B2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7B76B2" w:rsidRDefault="00CA574B" w:rsidP="00CA57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B76B2">
        <w:rPr>
          <w:rFonts w:asciiTheme="majorHAnsi" w:hAnsiTheme="majorHAnsi"/>
          <w:b/>
          <w:sz w:val="24"/>
          <w:szCs w:val="24"/>
          <w:u w:val="single"/>
        </w:rPr>
        <w:t>Obecność na zajęciach dydaktycznych</w:t>
      </w:r>
    </w:p>
    <w:p w:rsidR="00CA574B" w:rsidRDefault="00CA574B" w:rsidP="00CA574B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CA574B" w:rsidTr="00CA574B">
        <w:trPr>
          <w:trHeight w:val="472"/>
        </w:trPr>
        <w:tc>
          <w:tcPr>
            <w:tcW w:w="8905" w:type="dxa"/>
            <w:shd w:val="clear" w:color="auto" w:fill="B6DDE8" w:themeFill="accent5" w:themeFillTint="66"/>
          </w:tcPr>
          <w:p w:rsidR="00CA574B" w:rsidRDefault="00CA574B" w:rsidP="007C76A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Zajęcia w formie wykładu mają charakter </w:t>
            </w:r>
            <w:r w:rsidR="007C76A5">
              <w:rPr>
                <w:rFonts w:asciiTheme="majorHAnsi" w:hAnsiTheme="majorHAnsi"/>
                <w:sz w:val="24"/>
                <w:szCs w:val="24"/>
              </w:rPr>
              <w:t>obowiązkowy</w:t>
            </w:r>
          </w:p>
        </w:tc>
      </w:tr>
      <w:tr w:rsidR="00CA574B" w:rsidTr="00CA574B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A574B" w:rsidRDefault="00CA574B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Zajęcia w formie ćwiczeń, konwersatoriów, laboratoriów oraz seminariów mają charakter obowiązkowy</w:t>
            </w:r>
          </w:p>
        </w:tc>
      </w:tr>
      <w:tr w:rsidR="007B76B2" w:rsidRPr="00F657A0" w:rsidTr="00CA574B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B76B2" w:rsidRDefault="007B76B2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Część zajęć może być prowadzona z wykorzystaniem metod i technik kształcenia na odległość</w:t>
            </w:r>
          </w:p>
        </w:tc>
      </w:tr>
      <w:tr w:rsidR="00CA574B" w:rsidRPr="00F657A0" w:rsidTr="00CA574B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A574B" w:rsidRPr="00F657A0" w:rsidRDefault="00CA574B" w:rsidP="00E0795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Student ma </w:t>
            </w:r>
            <w:r w:rsidR="007C76A5">
              <w:rPr>
                <w:rFonts w:asciiTheme="majorHAnsi" w:hAnsiTheme="majorHAnsi"/>
                <w:sz w:val="24"/>
                <w:szCs w:val="24"/>
              </w:rPr>
              <w:t>obowiązek każdorazowo usprawiedliwić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nieobecności na zajęciach</w:t>
            </w:r>
            <w:r w:rsidR="00E07952">
              <w:rPr>
                <w:rFonts w:asciiTheme="majorHAnsi" w:hAnsiTheme="majorHAnsi"/>
                <w:sz w:val="24"/>
                <w:szCs w:val="24"/>
              </w:rPr>
              <w:t xml:space="preserve"> dydaktycznych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CA574B" w:rsidTr="00CA574B">
        <w:tblPrEx>
          <w:shd w:val="clear" w:color="auto" w:fill="auto"/>
        </w:tblPrEx>
        <w:trPr>
          <w:trHeight w:val="507"/>
        </w:trPr>
        <w:tc>
          <w:tcPr>
            <w:tcW w:w="8905" w:type="dxa"/>
            <w:shd w:val="clear" w:color="auto" w:fill="B6DDE8" w:themeFill="accent5" w:themeFillTint="66"/>
          </w:tcPr>
          <w:p w:rsidR="00CA574B" w:rsidRPr="007B76B2" w:rsidRDefault="007B76B2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B76B2">
              <w:rPr>
                <w:rStyle w:val="Teksttreci"/>
                <w:rFonts w:asciiTheme="majorHAnsi" w:eastAsiaTheme="minorHAnsi" w:hAnsiTheme="majorHAnsi"/>
                <w:sz w:val="24"/>
                <w:szCs w:val="24"/>
              </w:rPr>
              <w:t>Nieobecność może być usprawiedliwiona po przedstawieniu odpowiedniego dokumentu potwierdzającego zaistniałe okoliczności, na pierwszych zajęciach po ustaniu przyczyny nieobecności</w:t>
            </w:r>
          </w:p>
        </w:tc>
      </w:tr>
      <w:tr w:rsidR="007B76B2" w:rsidTr="00CA574B">
        <w:tblPrEx>
          <w:shd w:val="clear" w:color="auto" w:fill="auto"/>
        </w:tblPrEx>
        <w:trPr>
          <w:trHeight w:val="507"/>
        </w:trPr>
        <w:tc>
          <w:tcPr>
            <w:tcW w:w="8905" w:type="dxa"/>
            <w:shd w:val="clear" w:color="auto" w:fill="B6DDE8" w:themeFill="accent5" w:themeFillTint="66"/>
          </w:tcPr>
          <w:p w:rsidR="007B76B2" w:rsidRPr="007B76B2" w:rsidRDefault="007B76B2" w:rsidP="007B76B2">
            <w:pPr>
              <w:pStyle w:val="Teksttreci0"/>
              <w:numPr>
                <w:ilvl w:val="0"/>
                <w:numId w:val="3"/>
              </w:numPr>
              <w:tabs>
                <w:tab w:val="left" w:pos="284"/>
                <w:tab w:val="left" w:pos="331"/>
              </w:tabs>
              <w:spacing w:line="240" w:lineRule="auto"/>
              <w:ind w:left="680" w:hanging="357"/>
              <w:jc w:val="both"/>
              <w:rPr>
                <w:rStyle w:val="Teksttreci"/>
                <w:rFonts w:asciiTheme="majorHAnsi" w:hAnsiTheme="majorHAnsi"/>
                <w:sz w:val="24"/>
                <w:szCs w:val="24"/>
              </w:rPr>
            </w:pP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>O usprawiedliwieniu nieobecności decyduje nauczycie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l akademicki prowadzący zajęcia</w:t>
            </w:r>
          </w:p>
        </w:tc>
      </w:tr>
      <w:tr w:rsidR="007B76B2" w:rsidTr="00CA574B">
        <w:tblPrEx>
          <w:shd w:val="clear" w:color="auto" w:fill="auto"/>
        </w:tblPrEx>
        <w:trPr>
          <w:trHeight w:val="507"/>
        </w:trPr>
        <w:tc>
          <w:tcPr>
            <w:tcW w:w="8905" w:type="dxa"/>
            <w:shd w:val="clear" w:color="auto" w:fill="B6DDE8" w:themeFill="accent5" w:themeFillTint="66"/>
          </w:tcPr>
          <w:p w:rsidR="007B76B2" w:rsidRPr="007B76B2" w:rsidRDefault="007B76B2" w:rsidP="007B76B2">
            <w:pPr>
              <w:pStyle w:val="Teksttreci0"/>
              <w:numPr>
                <w:ilvl w:val="0"/>
                <w:numId w:val="3"/>
              </w:numPr>
              <w:tabs>
                <w:tab w:val="left" w:pos="284"/>
                <w:tab w:val="left" w:pos="331"/>
              </w:tabs>
              <w:spacing w:line="240" w:lineRule="auto"/>
              <w:ind w:left="680" w:hanging="357"/>
              <w:jc w:val="both"/>
              <w:rPr>
                <w:rStyle w:val="Teksttreci"/>
                <w:rFonts w:asciiTheme="majorHAnsi" w:hAnsiTheme="majorHAnsi"/>
                <w:sz w:val="24"/>
                <w:szCs w:val="24"/>
              </w:rPr>
            </w:pP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>Nieobecność,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</w:t>
            </w:r>
            <w:r w:rsidRPr="007B76B2">
              <w:rPr>
                <w:rStyle w:val="Teksttreci"/>
                <w:rFonts w:asciiTheme="majorHAnsi" w:hAnsiTheme="majorHAnsi"/>
                <w:sz w:val="24"/>
                <w:szCs w:val="24"/>
              </w:rPr>
              <w:t>również usprawiedliwiona, nie zwalnia z obowiązku zaliczenia zajęć.</w:t>
            </w:r>
          </w:p>
        </w:tc>
      </w:tr>
      <w:tr w:rsidR="00CA574B" w:rsidTr="00CA574B">
        <w:tblPrEx>
          <w:shd w:val="clear" w:color="auto" w:fill="auto"/>
        </w:tblPrEx>
        <w:trPr>
          <w:trHeight w:val="518"/>
        </w:trPr>
        <w:tc>
          <w:tcPr>
            <w:tcW w:w="8905" w:type="dxa"/>
            <w:shd w:val="clear" w:color="auto" w:fill="B6DDE8" w:themeFill="accent5" w:themeFillTint="66"/>
          </w:tcPr>
          <w:p w:rsidR="00CA574B" w:rsidRPr="007C429E" w:rsidRDefault="00CA574B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Nieobecność nieusprawiedliwiona skutkuje oceną niedostateczną z zaliczenia lub egzaminu</w:t>
            </w:r>
          </w:p>
        </w:tc>
      </w:tr>
      <w:tr w:rsidR="00CA574B" w:rsidTr="00CA574B">
        <w:tblPrEx>
          <w:shd w:val="clear" w:color="auto" w:fill="auto"/>
        </w:tblPrEx>
        <w:trPr>
          <w:trHeight w:val="449"/>
        </w:trPr>
        <w:tc>
          <w:tcPr>
            <w:tcW w:w="8905" w:type="dxa"/>
            <w:shd w:val="clear" w:color="auto" w:fill="B6DDE8" w:themeFill="accent5" w:themeFillTint="66"/>
          </w:tcPr>
          <w:p w:rsidR="00CA574B" w:rsidRPr="007C429E" w:rsidRDefault="00CA574B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Nieobecność na zaliczeniu / egzaminie należy usprawiedliwić po okazaniu stosownego dokumentu w terminie 7 dni od daty przeprowadzenia egzaminu / zaliczenia</w:t>
            </w:r>
          </w:p>
        </w:tc>
      </w:tr>
      <w:tr w:rsidR="00CA574B" w:rsidTr="00CA574B">
        <w:tblPrEx>
          <w:shd w:val="clear" w:color="auto" w:fill="auto"/>
        </w:tblPrEx>
        <w:trPr>
          <w:trHeight w:val="495"/>
        </w:trPr>
        <w:tc>
          <w:tcPr>
            <w:tcW w:w="8905" w:type="dxa"/>
            <w:shd w:val="clear" w:color="auto" w:fill="B6DDE8" w:themeFill="accent5" w:themeFillTint="66"/>
          </w:tcPr>
          <w:p w:rsidR="00CA574B" w:rsidRPr="002050FF" w:rsidRDefault="00CA574B" w:rsidP="0077490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Usprawiedliwienie nieobecności należy przedłożyć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nauczycielowi akademickiemu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prowadzącemu zajęcia </w:t>
            </w:r>
          </w:p>
        </w:tc>
      </w:tr>
      <w:tr w:rsidR="00CA574B" w:rsidTr="00CA574B">
        <w:tblPrEx>
          <w:shd w:val="clear" w:color="auto" w:fill="auto"/>
        </w:tblPrEx>
        <w:trPr>
          <w:trHeight w:val="507"/>
        </w:trPr>
        <w:tc>
          <w:tcPr>
            <w:tcW w:w="8905" w:type="dxa"/>
            <w:shd w:val="clear" w:color="auto" w:fill="B6DDE8" w:themeFill="accent5" w:themeFillTint="66"/>
          </w:tcPr>
          <w:p w:rsidR="00CA574B" w:rsidRPr="003068B8" w:rsidRDefault="00CA574B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usprawiedliwienia nieobecności na zaliczeniu / egzaminie termin II (tj. poprawkowy nr 1) traktowany jest jako termin pierwszy zaliczenia / egzaminu</w:t>
            </w:r>
          </w:p>
        </w:tc>
      </w:tr>
    </w:tbl>
    <w:p w:rsidR="00CA574B" w:rsidRDefault="00CA574B" w:rsidP="00CA574B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CA574B" w:rsidRDefault="00774903" w:rsidP="00CA574B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§§ 14-15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CA574B" w:rsidRDefault="00CA574B" w:rsidP="00CA574B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CA574B" w:rsidRPr="00774903" w:rsidRDefault="00CA574B" w:rsidP="00CA57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74903">
        <w:rPr>
          <w:rFonts w:asciiTheme="majorHAnsi" w:hAnsiTheme="majorHAnsi"/>
          <w:b/>
          <w:sz w:val="24"/>
          <w:szCs w:val="24"/>
          <w:u w:val="single"/>
        </w:rPr>
        <w:t xml:space="preserve">Niezaliczenie przez studenta </w:t>
      </w:r>
      <w:r w:rsidR="00AB5138" w:rsidRPr="00774903">
        <w:rPr>
          <w:rFonts w:asciiTheme="majorHAnsi" w:hAnsiTheme="majorHAnsi"/>
          <w:b/>
          <w:sz w:val="24"/>
          <w:szCs w:val="24"/>
          <w:u w:val="single"/>
        </w:rPr>
        <w:t xml:space="preserve">zajęć </w:t>
      </w:r>
      <w:r w:rsidRPr="00774903">
        <w:rPr>
          <w:rFonts w:asciiTheme="majorHAnsi" w:hAnsiTheme="majorHAnsi"/>
          <w:b/>
          <w:sz w:val="24"/>
          <w:szCs w:val="24"/>
          <w:u w:val="single"/>
        </w:rPr>
        <w:t>w pierwszym terminie</w:t>
      </w:r>
    </w:p>
    <w:p w:rsidR="00CA574B" w:rsidRDefault="00CA574B" w:rsidP="00CA574B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CA574B" w:rsidTr="00CA574B">
        <w:trPr>
          <w:trHeight w:val="472"/>
        </w:trPr>
        <w:tc>
          <w:tcPr>
            <w:tcW w:w="8905" w:type="dxa"/>
            <w:shd w:val="clear" w:color="auto" w:fill="E5B8B7" w:themeFill="accent2" w:themeFillTint="66"/>
          </w:tcPr>
          <w:p w:rsidR="00CA574B" w:rsidRDefault="00A74094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uzyskania w pierwszym terminie oceny niedostatecznej lub nieusprawiedliwieniu nieobecności na zaliczeniu / egzaminie student ma prawo przystąpienia do zaliczenia / egzaminu poprawkowego nr 1</w:t>
            </w:r>
          </w:p>
        </w:tc>
      </w:tr>
      <w:tr w:rsidR="00CA574B" w:rsidTr="00CA574B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574B" w:rsidRDefault="00A74094" w:rsidP="00AB513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Termin zaliczenia / egzaminu poprawkowego jest ustalany przez </w:t>
            </w:r>
            <w:r w:rsidR="00AB5138">
              <w:rPr>
                <w:rFonts w:asciiTheme="majorHAnsi" w:hAnsiTheme="majorHAnsi"/>
                <w:sz w:val="24"/>
                <w:szCs w:val="24"/>
              </w:rPr>
              <w:t xml:space="preserve">nauczyciela akademickiego </w:t>
            </w:r>
            <w:r>
              <w:rPr>
                <w:rFonts w:asciiTheme="majorHAnsi" w:hAnsiTheme="majorHAnsi"/>
                <w:sz w:val="24"/>
                <w:szCs w:val="24"/>
              </w:rPr>
              <w:t>prowadzącego zajęcia w porozumieniu ze studentami i podawany do wiadomości Dziekana, Dziekanatu oraz Działu Planowania</w:t>
            </w:r>
          </w:p>
        </w:tc>
      </w:tr>
      <w:tr w:rsidR="00CA574B" w:rsidRPr="00F657A0" w:rsidTr="00CA574B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574B" w:rsidRPr="00F657A0" w:rsidRDefault="0077490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Ogłoszenie wyników </w:t>
            </w:r>
            <w:r w:rsidR="00A74094">
              <w:rPr>
                <w:rFonts w:asciiTheme="majorHAnsi" w:hAnsiTheme="majorHAnsi"/>
                <w:sz w:val="24"/>
                <w:szCs w:val="24"/>
              </w:rPr>
              <w:t>zaliczenia / egzaminu poprawkowego nr 1 następuje w terminie 14 dni od daty zaliczenia / egzaminu</w:t>
            </w:r>
          </w:p>
        </w:tc>
      </w:tr>
      <w:tr w:rsidR="00CA574B" w:rsidTr="00CA574B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574B" w:rsidRDefault="00A74094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zaliczeniu / egzaminie poprawkowym nr 1 obowiązuje materiał identyczny jak w wypadku terminu pierwszego</w:t>
            </w:r>
          </w:p>
        </w:tc>
      </w:tr>
      <w:tr w:rsidR="00CA574B" w:rsidTr="00CA574B">
        <w:trPr>
          <w:trHeight w:val="507"/>
        </w:trPr>
        <w:tc>
          <w:tcPr>
            <w:tcW w:w="8905" w:type="dxa"/>
            <w:shd w:val="clear" w:color="auto" w:fill="E5B8B7" w:themeFill="accent2" w:themeFillTint="66"/>
          </w:tcPr>
          <w:p w:rsidR="00CA574B" w:rsidRPr="007C429E" w:rsidRDefault="00AB5138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Nauczyciel akademicki </w:t>
            </w:r>
            <w:r w:rsidR="00A74094">
              <w:rPr>
                <w:rFonts w:asciiTheme="majorHAnsi" w:hAnsiTheme="majorHAnsi"/>
                <w:sz w:val="24"/>
                <w:szCs w:val="24"/>
              </w:rPr>
              <w:t>ustala w porozumieniu ze studentami sposób ogłoszenia wyników zaliczenia / egzaminu poprawkowego nr 1</w:t>
            </w:r>
          </w:p>
        </w:tc>
      </w:tr>
      <w:tr w:rsidR="00CA574B" w:rsidTr="00CA574B">
        <w:trPr>
          <w:trHeight w:val="449"/>
        </w:trPr>
        <w:tc>
          <w:tcPr>
            <w:tcW w:w="8905" w:type="dxa"/>
            <w:shd w:val="clear" w:color="auto" w:fill="E5B8B7" w:themeFill="accent2" w:themeFillTint="66"/>
          </w:tcPr>
          <w:p w:rsidR="00CA574B" w:rsidRPr="007C429E" w:rsidRDefault="0077490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Nauczyciel akademicki</w:t>
            </w:r>
            <w:r w:rsidR="00A74094">
              <w:rPr>
                <w:rFonts w:asciiTheme="majorHAnsi" w:hAnsiTheme="majorHAnsi"/>
                <w:sz w:val="24"/>
                <w:szCs w:val="24"/>
              </w:rPr>
              <w:t xml:space="preserve"> przekazuje do Dziekanatu protokół z zaliczenia / egzaminu poprawkowego nr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 dokonuje wpisu do wirtualnego dziekanatu</w:t>
            </w:r>
          </w:p>
        </w:tc>
      </w:tr>
      <w:tr w:rsidR="00CA574B" w:rsidTr="00A74094">
        <w:trPr>
          <w:trHeight w:val="672"/>
        </w:trPr>
        <w:tc>
          <w:tcPr>
            <w:tcW w:w="8905" w:type="dxa"/>
            <w:shd w:val="clear" w:color="auto" w:fill="E5B8B7" w:themeFill="accent2" w:themeFillTint="66"/>
          </w:tcPr>
          <w:p w:rsidR="00CA574B" w:rsidRPr="002050FF" w:rsidRDefault="00A74094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usprawiedliwienia nieobecności na zaliczeniu / egzaminie poprawkowym nr 1 zaliczenie / egzamin poprawkowy nr 2 jest dla studenta terminem zaliczenia / egzaminu poprawkowego nr 1</w:t>
            </w:r>
          </w:p>
        </w:tc>
      </w:tr>
      <w:tr w:rsidR="00CA574B" w:rsidTr="00CA574B">
        <w:trPr>
          <w:trHeight w:val="507"/>
        </w:trPr>
        <w:tc>
          <w:tcPr>
            <w:tcW w:w="8905" w:type="dxa"/>
            <w:shd w:val="clear" w:color="auto" w:fill="E5B8B7" w:themeFill="accent2" w:themeFillTint="66"/>
          </w:tcPr>
          <w:p w:rsidR="00CA574B" w:rsidRPr="003068B8" w:rsidRDefault="00A74094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negatywnej oceny z egzaminu / zaliczenia poprawkowego nr 1 student ma prawo do przeprowadzenia zaliczenia / egzaminu poprawkowego nr 2 według identycznej procedury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Default="00D90A9D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uzyskania w pierwszym terminie oceny niedostatecznej lub nieusprawiedliwieniu nieobecności na zaliczeniu / egzaminie student ma prawo przystąpienia do zaliczenia / egzaminu poprawkowego nr 1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Default="00D90A9D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Termin zaliczenia / egzaminu poprawkowego jest ustalany przez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nauczyciela akademickiego </w:t>
            </w:r>
            <w:r>
              <w:rPr>
                <w:rFonts w:asciiTheme="majorHAnsi" w:hAnsiTheme="majorHAnsi"/>
                <w:sz w:val="24"/>
                <w:szCs w:val="24"/>
              </w:rPr>
              <w:t>prowadzącego zajęcia w porozumieniu ze studentami i podawany do wiadomości Dziekana, Dziekanatu oraz Działu Planowania</w:t>
            </w:r>
          </w:p>
        </w:tc>
      </w:tr>
      <w:tr w:rsidR="00D90A9D" w:rsidRPr="00F657A0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Pr="00F657A0" w:rsidRDefault="00D90A9D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Ogłoszenie wyników z zaliczenia / egzaminu poprawkowego nr 1 następuje w terminie 14 dni od daty zaliczenia / egzaminu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Default="00D90A9D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zaliczeniu / egzaminie poprawkowym nr 1 obowiązuje materiał identyczny jak w wypadku terminu pierwszego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Pr="007C429E" w:rsidRDefault="003B1FB6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Nauczyciel akademicki </w:t>
            </w:r>
            <w:r w:rsidR="00D90A9D">
              <w:rPr>
                <w:rFonts w:asciiTheme="majorHAnsi" w:hAnsiTheme="majorHAnsi"/>
                <w:sz w:val="24"/>
                <w:szCs w:val="24"/>
              </w:rPr>
              <w:t>ustala w porozumieniu ze studentami sposób ogłoszenia wyników zaliczenia / egzaminu poprawkowego nr 1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Pr="007C429E" w:rsidRDefault="0077490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Nauczyciel akademicki</w:t>
            </w:r>
            <w:r w:rsidR="00D90A9D">
              <w:rPr>
                <w:rFonts w:asciiTheme="majorHAnsi" w:hAnsiTheme="majorHAnsi"/>
                <w:sz w:val="24"/>
                <w:szCs w:val="24"/>
              </w:rPr>
              <w:t xml:space="preserve"> przekazuje do Dziekanatu protokół z zaliczenia / egzaminu poprawkowego nr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 dokonuje wpisu do wirtualnego dziekanatu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Pr="002050FF" w:rsidRDefault="00D90A9D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W wypadku usprawiedliwienia nieobecności na zaliczeniu / egzaminie poprawkowym nr 1 zaliczenie / egzamin poprawkowy nr 2 jest dla studenta terminem zaliczenia / egzaminu poprawkowego nr 1</w:t>
            </w:r>
          </w:p>
        </w:tc>
      </w:tr>
      <w:tr w:rsidR="00D90A9D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0A9D" w:rsidRPr="003068B8" w:rsidRDefault="00D90A9D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negatywnej oceny z egzaminu / zaliczenia poprawkowego nr 1 student ma prawo do przeprowadzenia zaliczenia / egzaminu poprawkowego nr 2 według identycznej procedury</w:t>
            </w:r>
          </w:p>
        </w:tc>
      </w:tr>
      <w:tr w:rsidR="003B1FB6" w:rsidTr="00D90A9D">
        <w:trPr>
          <w:trHeight w:val="507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1FB6" w:rsidRDefault="003B1FB6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Negatywna ocena z zaliczenia / egzaminu poprawkowego nr 2 skutkuje ostatecznym niezaliczeniem zajęć</w:t>
            </w:r>
          </w:p>
        </w:tc>
      </w:tr>
    </w:tbl>
    <w:p w:rsidR="00D831B0" w:rsidRDefault="00D831B0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74903" w:rsidRDefault="00774903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 xml:space="preserve">podstawa prawna: § 15 ust. 2 Regulaminu </w:t>
      </w:r>
      <w:proofErr w:type="spellStart"/>
      <w:r>
        <w:rPr>
          <w:rFonts w:asciiTheme="majorHAnsi" w:hAnsiTheme="majorHAnsi"/>
          <w:i/>
          <w:sz w:val="24"/>
          <w:szCs w:val="24"/>
        </w:rPr>
        <w:t>sudiów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ANSM</w:t>
      </w:r>
      <w:r>
        <w:rPr>
          <w:rFonts w:asciiTheme="majorHAnsi" w:hAnsiTheme="majorHAnsi"/>
          <w:sz w:val="24"/>
          <w:szCs w:val="24"/>
        </w:rPr>
        <w:t>).</w:t>
      </w:r>
    </w:p>
    <w:p w:rsidR="00774903" w:rsidRDefault="00774903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774903" w:rsidRDefault="00D831B0" w:rsidP="009307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74903">
        <w:rPr>
          <w:rFonts w:asciiTheme="majorHAnsi" w:hAnsiTheme="majorHAnsi"/>
          <w:b/>
          <w:sz w:val="24"/>
          <w:szCs w:val="24"/>
          <w:u w:val="single"/>
        </w:rPr>
        <w:t>Warunki przeprowadzenie egzaminu komisyjnego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D831B0" w:rsidTr="00D831B0">
        <w:trPr>
          <w:trHeight w:val="472"/>
        </w:trPr>
        <w:tc>
          <w:tcPr>
            <w:tcW w:w="8905" w:type="dxa"/>
            <w:shd w:val="clear" w:color="auto" w:fill="FF0000"/>
          </w:tcPr>
          <w:p w:rsidR="00D831B0" w:rsidRDefault="00D831B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ma prawo przystąpienia do egzaminu komisyjnego w wypadku nieprawidłowości przeprowadzenia egzaminu lub zastrzeżeń co do uzyskanej oceny</w:t>
            </w:r>
          </w:p>
        </w:tc>
      </w:tr>
      <w:tr w:rsidR="00D831B0" w:rsidTr="00D831B0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31B0" w:rsidRDefault="00D831B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Egzamin komisyjny przeprowadzany jest na wniosek studenta kierowany do Dziekana</w:t>
            </w:r>
          </w:p>
        </w:tc>
      </w:tr>
      <w:tr w:rsidR="00D831B0" w:rsidRPr="00F657A0" w:rsidTr="00D831B0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31B0" w:rsidRPr="00F657A0" w:rsidRDefault="00D831B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Termin złożenia wniosku przez studenta – 7 dni od daty ogłoszenia kwestionowanego wyniku zaliczenia / egzaminu</w:t>
            </w:r>
          </w:p>
        </w:tc>
      </w:tr>
      <w:tr w:rsidR="00D831B0" w:rsidTr="00D831B0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31B0" w:rsidRDefault="00D831B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Forma egzaminu komisyjnego – ustna </w:t>
            </w:r>
          </w:p>
        </w:tc>
      </w:tr>
      <w:tr w:rsidR="00D831B0" w:rsidRPr="007C429E" w:rsidTr="00D831B0">
        <w:trPr>
          <w:trHeight w:val="507"/>
        </w:trPr>
        <w:tc>
          <w:tcPr>
            <w:tcW w:w="8905" w:type="dxa"/>
            <w:shd w:val="clear" w:color="auto" w:fill="FF0000"/>
          </w:tcPr>
          <w:p w:rsidR="00D831B0" w:rsidRPr="007C429E" w:rsidRDefault="00D831B0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Dziekan powołuje komisję egzaminu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komisyjnego </w:t>
            </w:r>
            <w:r>
              <w:rPr>
                <w:rFonts w:asciiTheme="majorHAnsi" w:hAnsiTheme="majorHAnsi"/>
                <w:sz w:val="24"/>
                <w:szCs w:val="24"/>
              </w:rPr>
              <w:t>i wyznacza termin jego przeprowadzenia, podając go do wiadomości studenta</w:t>
            </w:r>
          </w:p>
        </w:tc>
      </w:tr>
      <w:tr w:rsidR="00D831B0" w:rsidRPr="007C429E" w:rsidTr="00D831B0">
        <w:trPr>
          <w:trHeight w:val="518"/>
        </w:trPr>
        <w:tc>
          <w:tcPr>
            <w:tcW w:w="8905" w:type="dxa"/>
            <w:shd w:val="clear" w:color="auto" w:fill="FF0000"/>
          </w:tcPr>
          <w:p w:rsidR="00D831B0" w:rsidRPr="007C429E" w:rsidRDefault="00D831B0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Skład komisji egzaminacyjnej: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nauczyciel akademicki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prowadzący zajęcia, Dziekan, wskazany przez Dziekana specjalista z </w:t>
            </w:r>
            <w:r w:rsidR="003B1FB6">
              <w:rPr>
                <w:rFonts w:asciiTheme="majorHAnsi" w:hAnsiTheme="majorHAnsi"/>
                <w:sz w:val="24"/>
                <w:szCs w:val="24"/>
              </w:rPr>
              <w:t>danych zajęć</w:t>
            </w:r>
          </w:p>
        </w:tc>
      </w:tr>
      <w:tr w:rsidR="00D831B0" w:rsidRPr="007C429E" w:rsidTr="00D831B0">
        <w:trPr>
          <w:trHeight w:val="449"/>
        </w:trPr>
        <w:tc>
          <w:tcPr>
            <w:tcW w:w="8905" w:type="dxa"/>
            <w:shd w:val="clear" w:color="auto" w:fill="FF0000"/>
          </w:tcPr>
          <w:p w:rsidR="00D831B0" w:rsidRPr="007C429E" w:rsidRDefault="00D831B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wniosek studenta w egzaminie komisyjnym może uczestniczyć przedstawiciel samorządu studenckiego jako obserwator</w:t>
            </w:r>
          </w:p>
        </w:tc>
      </w:tr>
      <w:tr w:rsidR="00D831B0" w:rsidRPr="002050FF" w:rsidTr="00D831B0">
        <w:trPr>
          <w:trHeight w:val="672"/>
        </w:trPr>
        <w:tc>
          <w:tcPr>
            <w:tcW w:w="8905" w:type="dxa"/>
            <w:shd w:val="clear" w:color="auto" w:fill="FF0000"/>
          </w:tcPr>
          <w:p w:rsidR="00D831B0" w:rsidRPr="002050FF" w:rsidRDefault="00D831B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Ocena uzyskana na egzaminie komisyjnym jest ostateczna</w:t>
            </w:r>
          </w:p>
        </w:tc>
      </w:tr>
    </w:tbl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A645D" w:rsidRDefault="009A645D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16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9A645D" w:rsidRDefault="009A645D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9A645D" w:rsidRDefault="00C33276" w:rsidP="0053700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A645D">
        <w:rPr>
          <w:rFonts w:asciiTheme="majorHAnsi" w:hAnsiTheme="majorHAnsi"/>
          <w:b/>
          <w:sz w:val="24"/>
          <w:szCs w:val="24"/>
          <w:u w:val="single"/>
        </w:rPr>
        <w:t>Wpis warunkowy na kolejny semestr / rok studiów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C33276" w:rsidTr="00C33276">
        <w:trPr>
          <w:trHeight w:val="472"/>
        </w:trPr>
        <w:tc>
          <w:tcPr>
            <w:tcW w:w="8905" w:type="dxa"/>
            <w:shd w:val="clear" w:color="auto" w:fill="92D050"/>
          </w:tcPr>
          <w:p w:rsidR="00C33276" w:rsidRDefault="00C33276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Dokonanie przez Dziekana wpisu warunkowego na kolejny semestr / rok studiów </w:t>
            </w:r>
            <w:r w:rsidR="00257C47">
              <w:rPr>
                <w:rFonts w:asciiTheme="majorHAnsi" w:hAnsiTheme="majorHAnsi"/>
                <w:sz w:val="24"/>
                <w:szCs w:val="24"/>
              </w:rPr>
              <w:t>wymaga złożenia przez studenta stosownego wniosku</w:t>
            </w:r>
          </w:p>
        </w:tc>
      </w:tr>
      <w:tr w:rsidR="00C33276" w:rsidTr="00C33276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3276" w:rsidRDefault="00257C47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Student ma prawo do dwóch wpisów warunkowych na kolejny semestr / rok studiów z zastrzeżeniem, że wpis warunkowy dotyczy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zajęć </w:t>
            </w:r>
            <w:r>
              <w:rPr>
                <w:rFonts w:asciiTheme="majorHAnsi" w:hAnsiTheme="majorHAnsi"/>
                <w:sz w:val="24"/>
                <w:szCs w:val="24"/>
              </w:rPr>
              <w:t>jako całości (wykład i/lub ćwiczenia)</w:t>
            </w:r>
          </w:p>
        </w:tc>
      </w:tr>
      <w:tr w:rsidR="00C33276" w:rsidRPr="00F657A0" w:rsidTr="00C33276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3276" w:rsidRPr="00F657A0" w:rsidRDefault="00257C47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Dziekan wyznacza termin zaliczenia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zajęć </w:t>
            </w:r>
            <w:r>
              <w:rPr>
                <w:rFonts w:asciiTheme="majorHAnsi" w:hAnsiTheme="majorHAnsi"/>
                <w:sz w:val="24"/>
                <w:szCs w:val="24"/>
              </w:rPr>
              <w:t>objętych warunkowym wpisem na kolejny semestr (do końca semestru lub roku akademickiego)</w:t>
            </w:r>
          </w:p>
        </w:tc>
      </w:tr>
      <w:tr w:rsidR="00C33276" w:rsidTr="00C33276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3276" w:rsidRDefault="00257C47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Brak zgody Dziekana na wpis warunkowy skutkuje skierowaniem studenta na powtarzanie semestru / roku studiów</w:t>
            </w:r>
            <w:r w:rsidR="00710F38">
              <w:rPr>
                <w:rFonts w:asciiTheme="majorHAnsi" w:hAnsiTheme="majorHAnsi"/>
                <w:sz w:val="24"/>
                <w:szCs w:val="24"/>
              </w:rPr>
              <w:t xml:space="preserve"> lub skreśleniem z listy studentów</w:t>
            </w:r>
            <w:r w:rsidR="007772B9">
              <w:rPr>
                <w:rFonts w:asciiTheme="majorHAnsi" w:hAnsiTheme="majorHAnsi"/>
                <w:sz w:val="24"/>
                <w:szCs w:val="24"/>
              </w:rPr>
              <w:t xml:space="preserve"> z uwagi na brak postępów w nauce</w:t>
            </w:r>
          </w:p>
        </w:tc>
      </w:tr>
      <w:tr w:rsidR="00C33276" w:rsidRPr="007C429E" w:rsidTr="00C33276">
        <w:trPr>
          <w:trHeight w:val="507"/>
        </w:trPr>
        <w:tc>
          <w:tcPr>
            <w:tcW w:w="8905" w:type="dxa"/>
            <w:shd w:val="clear" w:color="auto" w:fill="92D050"/>
          </w:tcPr>
          <w:p w:rsidR="00C33276" w:rsidRPr="007C429E" w:rsidRDefault="00257C47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Niezaliczenie w terminie wskazanym przez Dziekana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zajęć </w:t>
            </w:r>
            <w:r>
              <w:rPr>
                <w:rFonts w:asciiTheme="majorHAnsi" w:hAnsiTheme="majorHAnsi"/>
                <w:sz w:val="24"/>
                <w:szCs w:val="24"/>
              </w:rPr>
              <w:t>objętych wpisem warunkowym skutkuje skierowaniem studenta na powtarzanie semestru / roku studiów</w:t>
            </w:r>
            <w:r w:rsidR="00710F38">
              <w:rPr>
                <w:rFonts w:asciiTheme="majorHAnsi" w:hAnsiTheme="majorHAnsi"/>
                <w:sz w:val="24"/>
                <w:szCs w:val="24"/>
              </w:rPr>
              <w:t xml:space="preserve"> lub skreśleniem z listy studentów</w:t>
            </w:r>
            <w:r w:rsidR="007772B9">
              <w:rPr>
                <w:rFonts w:asciiTheme="majorHAnsi" w:hAnsiTheme="majorHAnsi"/>
                <w:sz w:val="24"/>
                <w:szCs w:val="24"/>
              </w:rPr>
              <w:t xml:space="preserve"> z uwagi na brak postępów w nauce</w:t>
            </w:r>
          </w:p>
        </w:tc>
      </w:tr>
    </w:tbl>
    <w:p w:rsidR="007772B9" w:rsidRDefault="007772B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(</w:t>
      </w:r>
      <w:r>
        <w:rPr>
          <w:rFonts w:asciiTheme="majorHAnsi" w:hAnsiTheme="majorHAnsi"/>
          <w:i/>
          <w:sz w:val="24"/>
          <w:szCs w:val="24"/>
        </w:rPr>
        <w:t>podstawa prawna: § 17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D474C3" w:rsidRPr="00D474C3" w:rsidRDefault="00D474C3" w:rsidP="00D474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474C3">
        <w:rPr>
          <w:rFonts w:asciiTheme="majorHAnsi" w:hAnsiTheme="majorHAnsi"/>
          <w:b/>
          <w:sz w:val="24"/>
          <w:szCs w:val="24"/>
        </w:rPr>
        <w:t>Indywidualna organizacja studiów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FE674A" w:rsidTr="00FE674A">
        <w:trPr>
          <w:trHeight w:val="472"/>
        </w:trPr>
        <w:tc>
          <w:tcPr>
            <w:tcW w:w="8905" w:type="dxa"/>
            <w:shd w:val="clear" w:color="auto" w:fill="D9D9D9" w:themeFill="background1" w:themeFillShade="D9"/>
          </w:tcPr>
          <w:p w:rsidR="00FE674A" w:rsidRDefault="00FE674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Indywidualna organizacja studiów </w:t>
            </w:r>
            <w:r w:rsidR="00E06F4B">
              <w:rPr>
                <w:rFonts w:asciiTheme="majorHAnsi" w:hAnsiTheme="majorHAnsi"/>
                <w:sz w:val="24"/>
                <w:szCs w:val="24"/>
              </w:rPr>
              <w:t xml:space="preserve">(IOS) </w:t>
            </w:r>
            <w:r>
              <w:rPr>
                <w:rFonts w:asciiTheme="majorHAnsi" w:hAnsiTheme="majorHAnsi"/>
                <w:sz w:val="24"/>
                <w:szCs w:val="24"/>
              </w:rPr>
              <w:t>przyznawana jest na wniosek studenta</w:t>
            </w:r>
          </w:p>
        </w:tc>
      </w:tr>
      <w:tr w:rsidR="00FE674A" w:rsidTr="00FE674A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674A" w:rsidRDefault="00FE674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Dziekan udziela indywidualną organizację studiów na semestr lub rok akademicki</w:t>
            </w:r>
          </w:p>
        </w:tc>
      </w:tr>
      <w:tr w:rsidR="00FE674A" w:rsidRPr="00F657A0" w:rsidTr="00FE674A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674A" w:rsidRPr="00F657A0" w:rsidRDefault="00FE674A" w:rsidP="00FE6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Przesłanki udzielenia studentowi indywidualnej organizacji studiów (wychowanie małego dziecka – student załącza do wniosku akt urodzenia dziecka, wyjazd na stypendium zagraniczne – dokument o uzyskaniu stypendium, studia na więcej niż jednym kierunku studiów – dokument poświadczający naukę na innym kierunku studiów, członkostwo w reprezentacji sportowej – zaświadczenie od związku sportowego, choroba – zaświadczenie lekarskie, </w:t>
            </w:r>
            <w:r w:rsidR="00B9701A">
              <w:rPr>
                <w:rFonts w:asciiTheme="majorHAnsi" w:hAnsiTheme="majorHAnsi"/>
                <w:sz w:val="24"/>
                <w:szCs w:val="24"/>
              </w:rPr>
              <w:t>wypadek losowy, praca zawodowa – dokument od pracodawcy dotyczący organizacji pracy i niemożności uczestnictwa w zajęciach w normalnym trybie)</w:t>
            </w:r>
          </w:p>
        </w:tc>
      </w:tr>
      <w:tr w:rsidR="00FE674A" w:rsidRPr="007C429E" w:rsidTr="00FE674A">
        <w:trPr>
          <w:trHeight w:val="507"/>
        </w:trPr>
        <w:tc>
          <w:tcPr>
            <w:tcW w:w="8905" w:type="dxa"/>
            <w:shd w:val="clear" w:color="auto" w:fill="D9D9D9" w:themeFill="background1" w:themeFillShade="D9"/>
          </w:tcPr>
          <w:p w:rsidR="00FE674A" w:rsidRPr="007C429E" w:rsidRDefault="00B9701A" w:rsidP="00E06F4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Student ustala z </w:t>
            </w:r>
            <w:r w:rsidR="003B1FB6">
              <w:rPr>
                <w:rFonts w:asciiTheme="majorHAnsi" w:hAnsiTheme="majorHAnsi"/>
                <w:sz w:val="24"/>
                <w:szCs w:val="24"/>
              </w:rPr>
              <w:t xml:space="preserve">nauczycielem akademickim </w:t>
            </w:r>
            <w:r>
              <w:rPr>
                <w:rFonts w:asciiTheme="majorHAnsi" w:hAnsiTheme="majorHAnsi"/>
                <w:sz w:val="24"/>
                <w:szCs w:val="24"/>
              </w:rPr>
              <w:t>prowadzącym zajęcia indywidualną organizację studiów i termin przystąpienia do zaliczenia / egzaminu</w:t>
            </w:r>
            <w:r w:rsidR="00E06F4B">
              <w:rPr>
                <w:rFonts w:asciiTheme="majorHAnsi" w:hAnsiTheme="majorHAnsi"/>
                <w:sz w:val="24"/>
                <w:szCs w:val="24"/>
              </w:rPr>
              <w:t>, które zatwierdza Dziekan</w:t>
            </w:r>
          </w:p>
        </w:tc>
      </w:tr>
      <w:tr w:rsidR="00E06F4B" w:rsidRPr="007C429E" w:rsidTr="00FE674A">
        <w:trPr>
          <w:trHeight w:val="507"/>
        </w:trPr>
        <w:tc>
          <w:tcPr>
            <w:tcW w:w="8905" w:type="dxa"/>
            <w:shd w:val="clear" w:color="auto" w:fill="D9D9D9" w:themeFill="background1" w:themeFillShade="D9"/>
          </w:tcPr>
          <w:p w:rsidR="00E06F4B" w:rsidRPr="00E06F4B" w:rsidRDefault="00E06F4B" w:rsidP="00E06F4B">
            <w:pPr>
              <w:pStyle w:val="Teksttreci0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680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Indywidualna</w:t>
            </w:r>
            <w:r w:rsidRPr="00E06F4B"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organiz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>acja</w:t>
            </w:r>
            <w:r w:rsidRPr="00E06F4B"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studiów nie zwalnia studenta od zaliczenia wszystkich zajęć i terminowego zdania wszystkich egzaminów przewidzianych harmonogramem realizacji programu studiów</w:t>
            </w:r>
          </w:p>
        </w:tc>
      </w:tr>
      <w:tr w:rsidR="00FE674A" w:rsidRPr="007C429E" w:rsidTr="00FE674A">
        <w:trPr>
          <w:trHeight w:val="449"/>
        </w:trPr>
        <w:tc>
          <w:tcPr>
            <w:tcW w:w="8905" w:type="dxa"/>
            <w:shd w:val="clear" w:color="auto" w:fill="D9D9D9" w:themeFill="background1" w:themeFillShade="D9"/>
          </w:tcPr>
          <w:p w:rsidR="00FE674A" w:rsidRPr="00E06F4B" w:rsidRDefault="00E06F4B" w:rsidP="00E06F4B">
            <w:pPr>
              <w:pStyle w:val="Teksttreci0"/>
              <w:numPr>
                <w:ilvl w:val="0"/>
                <w:numId w:val="3"/>
              </w:numPr>
              <w:spacing w:line="240" w:lineRule="auto"/>
              <w:ind w:left="680" w:hanging="35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06F4B">
              <w:rPr>
                <w:rStyle w:val="Teksttreci"/>
                <w:rFonts w:asciiTheme="majorHAnsi" w:hAnsiTheme="majorHAnsi"/>
                <w:sz w:val="24"/>
                <w:szCs w:val="24"/>
              </w:rPr>
              <w:t>Student traci prawo do indywidualnej organizacji studiów, jeżeli nie wypełni w terminie zadań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wynikających z uzgodnionego z D</w:t>
            </w:r>
            <w:r w:rsidRPr="00E06F4B">
              <w:rPr>
                <w:rStyle w:val="Teksttreci"/>
                <w:rFonts w:asciiTheme="majorHAnsi" w:hAnsiTheme="majorHAnsi"/>
                <w:sz w:val="24"/>
                <w:szCs w:val="24"/>
              </w:rPr>
              <w:t>ziekanem harmonogramu przebiegu indywidualnej organizacji studiów na dany semestr</w:t>
            </w:r>
            <w:r>
              <w:rPr>
                <w:rStyle w:val="Teksttreci"/>
                <w:rFonts w:asciiTheme="majorHAnsi" w:hAnsiTheme="majorHAnsi"/>
                <w:sz w:val="24"/>
                <w:szCs w:val="24"/>
              </w:rPr>
              <w:t xml:space="preserve"> lub rok studiów</w:t>
            </w:r>
          </w:p>
        </w:tc>
      </w:tr>
    </w:tbl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06F4B" w:rsidRDefault="00E06F4B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§§ 19-20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E06F4B" w:rsidRDefault="00E06F4B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E06F4B" w:rsidRDefault="00B9701A" w:rsidP="00B970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06F4B">
        <w:rPr>
          <w:rFonts w:asciiTheme="majorHAnsi" w:hAnsiTheme="majorHAnsi"/>
          <w:b/>
          <w:sz w:val="24"/>
          <w:szCs w:val="24"/>
          <w:u w:val="single"/>
        </w:rPr>
        <w:t>Zmiana uczelni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B9701A" w:rsidTr="00B9701A">
        <w:trPr>
          <w:trHeight w:val="472"/>
        </w:trPr>
        <w:tc>
          <w:tcPr>
            <w:tcW w:w="8905" w:type="dxa"/>
            <w:shd w:val="clear" w:color="auto" w:fill="FBD4B4" w:themeFill="accent6" w:themeFillTint="66"/>
          </w:tcPr>
          <w:p w:rsidR="00B9701A" w:rsidRDefault="00B9701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Zmiana uczelni wymaga złożenia przez studenta stosownego wniosku</w:t>
            </w:r>
          </w:p>
        </w:tc>
      </w:tr>
      <w:tr w:rsidR="00B9701A" w:rsidTr="00B9701A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701A" w:rsidRDefault="00B9701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Przeniesienie do innej uczelni wymaga spełnienia wszystkich obowiązków wobec uczelni macierzystej</w:t>
            </w:r>
          </w:p>
        </w:tc>
      </w:tr>
      <w:tr w:rsidR="00B9701A" w:rsidRPr="00F657A0" w:rsidTr="00B9701A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701A" w:rsidRPr="00F657A0" w:rsidRDefault="00B9701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Powiadomienie Dziekana o chęci przeniesienia do innej uczelni następuje nie później niż 14 dni przed przeniesieniem</w:t>
            </w:r>
          </w:p>
        </w:tc>
      </w:tr>
      <w:tr w:rsidR="00B9701A" w:rsidTr="00B9701A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701A" w:rsidRDefault="00B9701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Powiadomieniu o chęci przeniesienia do innej uczelni dokonywane jest w formie pisemnej</w:t>
            </w:r>
          </w:p>
        </w:tc>
      </w:tr>
      <w:tr w:rsidR="00B9701A" w:rsidRPr="007C429E" w:rsidTr="00B9701A">
        <w:trPr>
          <w:trHeight w:val="507"/>
        </w:trPr>
        <w:tc>
          <w:tcPr>
            <w:tcW w:w="8905" w:type="dxa"/>
            <w:shd w:val="clear" w:color="auto" w:fill="FBD4B4" w:themeFill="accent6" w:themeFillTint="66"/>
          </w:tcPr>
          <w:p w:rsidR="00B9701A" w:rsidRPr="007C429E" w:rsidRDefault="00B9701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przedkłada w Dziekanacie kartę obiegową</w:t>
            </w:r>
          </w:p>
        </w:tc>
      </w:tr>
      <w:tr w:rsidR="00B9701A" w:rsidRPr="007C429E" w:rsidTr="00B9701A">
        <w:trPr>
          <w:trHeight w:val="518"/>
        </w:trPr>
        <w:tc>
          <w:tcPr>
            <w:tcW w:w="8905" w:type="dxa"/>
            <w:shd w:val="clear" w:color="auto" w:fill="FBD4B4" w:themeFill="accent6" w:themeFillTint="66"/>
          </w:tcPr>
          <w:p w:rsidR="00B9701A" w:rsidRPr="007C429E" w:rsidRDefault="00B9701A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oddaje w Dziekanacie legitymację studencką</w:t>
            </w:r>
          </w:p>
        </w:tc>
      </w:tr>
    </w:tbl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A4118" w:rsidRDefault="00DA4118" w:rsidP="00DA41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21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DA4118" w:rsidRDefault="00DA4118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9701A" w:rsidRPr="00B9701A" w:rsidRDefault="00B9701A" w:rsidP="00B970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Przeniesienie z innej uczelni</w:t>
      </w:r>
    </w:p>
    <w:p w:rsidR="00B9701A" w:rsidRDefault="00B9701A" w:rsidP="00B9701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5"/>
      </w:tblGrid>
      <w:tr w:rsidR="00B9701A" w:rsidTr="007024BE">
        <w:trPr>
          <w:trHeight w:val="472"/>
        </w:trPr>
        <w:tc>
          <w:tcPr>
            <w:tcW w:w="8905" w:type="dxa"/>
            <w:shd w:val="clear" w:color="auto" w:fill="FBD4B4" w:themeFill="accent6" w:themeFillTint="66"/>
          </w:tcPr>
          <w:p w:rsidR="00B9701A" w:rsidRDefault="00CE0E5C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Przeniesienie z innej uczelni wymaga spełnienia przez studenta wszystkich obowiązków względem uczelni, którą opuszcza</w:t>
            </w:r>
          </w:p>
        </w:tc>
      </w:tr>
      <w:tr w:rsidR="00B9701A" w:rsidTr="007024B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701A" w:rsidRDefault="00CE0E5C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Student składa pismo ogólne do Dziekana ze wskazaniem semestru / roku studiów, na który chciałby się przenieść z dołączeniem dokumentacji przebiegu studiów z uczelni, z której się przenosi opatrzonych stosownymi podpisami i pieczęciami </w:t>
            </w:r>
          </w:p>
        </w:tc>
      </w:tr>
      <w:tr w:rsidR="00B9701A" w:rsidRPr="00F657A0" w:rsidTr="007024B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701A" w:rsidRPr="00F657A0" w:rsidRDefault="00CE0E5C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Dziekan weryfikuje liczbę uzyskanych punktów ECTS, zaliczenie semestru / roku studiów</w:t>
            </w:r>
          </w:p>
        </w:tc>
      </w:tr>
      <w:tr w:rsidR="00B9701A" w:rsidTr="007024BE">
        <w:trPr>
          <w:trHeight w:val="472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701A" w:rsidRDefault="00CE0E5C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Dziekan wskazuje semestr / rok studiów, na który student może zostać przeniesiony</w:t>
            </w:r>
          </w:p>
        </w:tc>
      </w:tr>
      <w:tr w:rsidR="00B9701A" w:rsidRPr="007C429E" w:rsidTr="007024BE">
        <w:trPr>
          <w:trHeight w:val="507"/>
        </w:trPr>
        <w:tc>
          <w:tcPr>
            <w:tcW w:w="8905" w:type="dxa"/>
            <w:shd w:val="clear" w:color="auto" w:fill="FBD4B4" w:themeFill="accent6" w:themeFillTint="66"/>
          </w:tcPr>
          <w:p w:rsidR="00B9701A" w:rsidRPr="007C429E" w:rsidRDefault="00CE0E5C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Przeniesienie z innej uczelni wymaga posiadania </w:t>
            </w:r>
            <w:r w:rsidR="00464F95">
              <w:rPr>
                <w:rFonts w:asciiTheme="majorHAnsi" w:hAnsiTheme="majorHAnsi"/>
                <w:sz w:val="24"/>
                <w:szCs w:val="24"/>
              </w:rPr>
              <w:t>statusu studenta uczelni, z której student się przenosi</w:t>
            </w:r>
          </w:p>
        </w:tc>
      </w:tr>
      <w:tr w:rsidR="00B9701A" w:rsidRPr="007C429E" w:rsidTr="007024BE">
        <w:trPr>
          <w:trHeight w:val="518"/>
        </w:trPr>
        <w:tc>
          <w:tcPr>
            <w:tcW w:w="8905" w:type="dxa"/>
            <w:shd w:val="clear" w:color="auto" w:fill="FBD4B4" w:themeFill="accent6" w:themeFillTint="66"/>
          </w:tcPr>
          <w:p w:rsidR="00B9701A" w:rsidRPr="007C429E" w:rsidRDefault="00464F9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Skreślenie z listy studentów w uczelni, z której student się przenosi skutkuje koniecznością zastosowania procedury rekrutacyjnej</w:t>
            </w:r>
          </w:p>
        </w:tc>
      </w:tr>
      <w:tr w:rsidR="003B1FB6" w:rsidRPr="007C429E" w:rsidTr="007024BE">
        <w:trPr>
          <w:trHeight w:val="518"/>
        </w:trPr>
        <w:tc>
          <w:tcPr>
            <w:tcW w:w="8905" w:type="dxa"/>
            <w:shd w:val="clear" w:color="auto" w:fill="FBD4B4" w:themeFill="accent6" w:themeFillTint="66"/>
          </w:tcPr>
          <w:p w:rsidR="003B1FB6" w:rsidRDefault="003B1FB6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może być przyjęty na dany semestr / rok akademicki maksymalnie z 1 wpisem warunkowym, o ile posiada status studenta w uczelni, z której się przenosi</w:t>
            </w:r>
          </w:p>
        </w:tc>
      </w:tr>
      <w:tr w:rsidR="003B1FB6" w:rsidRPr="007C429E" w:rsidTr="007024BE">
        <w:trPr>
          <w:trHeight w:val="518"/>
        </w:trPr>
        <w:tc>
          <w:tcPr>
            <w:tcW w:w="8905" w:type="dxa"/>
            <w:shd w:val="clear" w:color="auto" w:fill="FBD4B4" w:themeFill="accent6" w:themeFillTint="66"/>
          </w:tcPr>
          <w:p w:rsidR="003B1FB6" w:rsidRDefault="003B1FB6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Dziekan sporządza różnice programowe, jeśli takowe występują</w:t>
            </w:r>
          </w:p>
        </w:tc>
      </w:tr>
      <w:tr w:rsidR="003B1FB6" w:rsidTr="003B1FB6">
        <w:trPr>
          <w:trHeight w:val="51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B1FB6" w:rsidRDefault="003B1FB6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może mieć do zaliczenia maksymalnie 10 różnic programowych</w:t>
            </w:r>
          </w:p>
        </w:tc>
      </w:tr>
      <w:tr w:rsidR="003B1FB6" w:rsidTr="003B1FB6">
        <w:trPr>
          <w:trHeight w:val="51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B1FB6" w:rsidRDefault="003B1FB6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większej liczby różnic programowych (ponad 10 zajęć) student jest kierowany na niższy semestr / rok studiów</w:t>
            </w:r>
          </w:p>
        </w:tc>
      </w:tr>
      <w:tr w:rsidR="003B1FB6" w:rsidTr="003B1FB6">
        <w:trPr>
          <w:trHeight w:val="51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B1FB6" w:rsidRDefault="003B1FB6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odbiera w Dziekanacie kartę różnic programowych ze wskazaniem nauczycieli akademickich przypisanych do danych zajęć</w:t>
            </w:r>
          </w:p>
        </w:tc>
      </w:tr>
      <w:tr w:rsidR="003B1FB6" w:rsidTr="003B1FB6">
        <w:trPr>
          <w:trHeight w:val="51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B1FB6" w:rsidRPr="00110441" w:rsidRDefault="003B1FB6" w:rsidP="003B1FB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zalicza różnice programowe do końca danego roku akademickiego</w:t>
            </w:r>
          </w:p>
          <w:p w:rsidR="003B1FB6" w:rsidRDefault="003B1FB6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701A" w:rsidRPr="00B9701A" w:rsidRDefault="00B9701A" w:rsidP="00B9701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A4118" w:rsidRDefault="00DA4118" w:rsidP="00DA41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21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2B1B7F" w:rsidRDefault="002B1B7F" w:rsidP="00253A4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B1B7F" w:rsidRPr="00F247F6" w:rsidRDefault="005B0133" w:rsidP="00F247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Skreślenie z listy studentów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9"/>
      </w:tblGrid>
      <w:tr w:rsidR="00F247F6" w:rsidTr="00F247F6">
        <w:trPr>
          <w:trHeight w:val="472"/>
        </w:trPr>
        <w:tc>
          <w:tcPr>
            <w:tcW w:w="9101" w:type="dxa"/>
            <w:shd w:val="clear" w:color="auto" w:fill="C6D9F1" w:themeFill="text2" w:themeFillTint="33"/>
          </w:tcPr>
          <w:p w:rsidR="00F247F6" w:rsidRPr="00110441" w:rsidRDefault="005B013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Skreślenia z listy studentów dokonuje Dziekan</w:t>
            </w:r>
          </w:p>
        </w:tc>
      </w:tr>
      <w:tr w:rsidR="00F247F6" w:rsidTr="00F247F6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47F6" w:rsidRPr="00110441" w:rsidRDefault="005B013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Dziekan dokonuje skreślenia z listy studentów w następujących przypadkach: niepodjęcia studiów, rezygnacji ze studiów, niezłożenia w terminie pracy dyplomowej lub egzaminu dyplomowego, ukarania karą dyscyplinarną wydalenia z uczelni</w:t>
            </w:r>
          </w:p>
        </w:tc>
      </w:tr>
      <w:tr w:rsidR="00F247F6" w:rsidTr="00F247F6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47F6" w:rsidRPr="007024BE" w:rsidRDefault="005B0133" w:rsidP="007024BE">
            <w:pPr>
              <w:pStyle w:val="Akapitzlist"/>
              <w:numPr>
                <w:ilvl w:val="0"/>
                <w:numId w:val="6"/>
              </w:numPr>
              <w:tabs>
                <w:tab w:val="left" w:pos="49"/>
                <w:tab w:val="left" w:pos="851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7024BE">
              <w:rPr>
                <w:rFonts w:asciiTheme="majorHAnsi" w:hAnsiTheme="majorHAnsi"/>
                <w:sz w:val="24"/>
                <w:szCs w:val="24"/>
              </w:rPr>
              <w:t xml:space="preserve">Dziekan może skreślić studenta z listy studentów w wypadku: </w:t>
            </w:r>
            <w:r w:rsidR="007024BE" w:rsidRP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stwierdzenia braku postępów w nauce,</w:t>
            </w:r>
            <w:r w:rsid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r w:rsidR="007024BE" w:rsidRP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stwierdzenia braku udziału w obowiązkowych zajęciach,</w:t>
            </w:r>
            <w:r w:rsid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r w:rsidR="007024BE" w:rsidRP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nieuzyskania zaliczenia semestru lub roku w określonym terminie,</w:t>
            </w:r>
            <w:r w:rsid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r w:rsidR="007024BE" w:rsidRP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niewniesieniem opłat związanych z odbywaniem studiów za okres co najmniej </w:t>
            </w:r>
            <w:r w:rsidR="007024BE" w:rsidRPr="007024BE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br/>
              <w:t>2 miesięcy.</w:t>
            </w:r>
          </w:p>
        </w:tc>
      </w:tr>
      <w:tr w:rsidR="00F247F6" w:rsidTr="00F247F6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47F6" w:rsidRPr="00110441" w:rsidRDefault="008046CB" w:rsidP="002E003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Stwierdzenie przez Dziekana niepodjęcia studiów następuje w wypadku trzymiesięcznej nieusprawiedliwionej nieobecności na zajęciach od początku danego roku akademickiego</w:t>
            </w:r>
          </w:p>
        </w:tc>
      </w:tr>
      <w:tr w:rsidR="00F247F6" w:rsidTr="00F247F6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47F6" w:rsidRPr="00110441" w:rsidRDefault="008046CB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Stwierdzenie przez Dziekana braku postępów w nauce następuje w wypadku niezaliczenia przez studenta dwóch kolejnych semestrów</w:t>
            </w:r>
          </w:p>
        </w:tc>
      </w:tr>
      <w:tr w:rsidR="00F247F6" w:rsidTr="00F247F6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47F6" w:rsidRDefault="008046CB" w:rsidP="001B450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Decyzja Dziekana o skreśleniu podejmowana jest w formie pisemnej i przekazywana </w:t>
            </w:r>
            <w:r w:rsidR="001B450B">
              <w:rPr>
                <w:rFonts w:asciiTheme="majorHAnsi" w:hAnsiTheme="majorHAnsi"/>
                <w:sz w:val="24"/>
                <w:szCs w:val="24"/>
              </w:rPr>
              <w:t>do wiadomości studenta</w:t>
            </w:r>
          </w:p>
        </w:tc>
      </w:tr>
      <w:tr w:rsidR="00710F38" w:rsidTr="00710F38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0F38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Student ma prawo odwołania od decyzji Dziekana o skreśleniu z listy studentów do Rektora</w:t>
            </w:r>
          </w:p>
        </w:tc>
      </w:tr>
      <w:tr w:rsidR="00710F38" w:rsidTr="00710F38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0F38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Decyzja Rektora jest ostateczna</w:t>
            </w:r>
          </w:p>
        </w:tc>
      </w:tr>
    </w:tbl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A4118" w:rsidRDefault="00DA4118" w:rsidP="00DA41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24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DA4118" w:rsidRDefault="00DA4118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A26C0" w:rsidRPr="007A26C0" w:rsidRDefault="007A26C0" w:rsidP="007A26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Wznowienie studiów</w:t>
      </w:r>
    </w:p>
    <w:p w:rsidR="007A26C0" w:rsidRDefault="007A26C0" w:rsidP="007A26C0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9"/>
      </w:tblGrid>
      <w:tr w:rsidR="007A26C0" w:rsidTr="007A26C0">
        <w:trPr>
          <w:trHeight w:val="472"/>
        </w:trPr>
        <w:tc>
          <w:tcPr>
            <w:tcW w:w="9101" w:type="dxa"/>
            <w:shd w:val="clear" w:color="auto" w:fill="FFFF00"/>
          </w:tcPr>
          <w:p w:rsidR="007A26C0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Prawo wznowienia studiów przysługuje wyłącznie studentowi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WSPiA</w:t>
            </w:r>
            <w:proofErr w:type="spellEnd"/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kieruje do Rektora pismo o przywrócenie w prawach studenta na dany semestr / rok studiów lub na czas złożenia pracy dyplomowej i przystąpienia do egzaminu dyplomowego</w:t>
            </w:r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Prawo przywrócenia w prawach studenta przysługuje w terminie 3 lat od daty uprawomocnienia się decyzji o skreśleniu z listy studentów</w:t>
            </w:r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3-letni termin przywrócenia w prawach studenta może być wydłużony w uzasadnionych przypadkach na wniosek Dziekana</w:t>
            </w:r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Student, który został skreślony z listy studentów na drugim lub wyższym roku studiów może wznowić studia na semestrze następującym po ostatnim zaliczonym semestrze / roku studiów</w:t>
            </w:r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 wypadku skreślenia z listy studentów z powodu zaległości finansowych oraz ważnych okoliczności losowych Rektor może po wyrażeniu opinii przez Dziekana przywrócić studenta na semestr, w czasie którego nastąpiło skreślenie</w:t>
            </w:r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Pr="00110441" w:rsidRDefault="007A26C0" w:rsidP="002E003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 wypadku znaczących różnic programowych w </w:t>
            </w:r>
            <w:r w:rsidR="002E0031">
              <w:rPr>
                <w:rFonts w:asciiTheme="majorHAnsi" w:hAnsiTheme="majorHAnsi"/>
                <w:sz w:val="24"/>
                <w:szCs w:val="24"/>
              </w:rPr>
              <w:t xml:space="preserve">harmonogramie realizacji programu </w:t>
            </w:r>
            <w:r>
              <w:rPr>
                <w:rFonts w:asciiTheme="majorHAnsi" w:hAnsiTheme="majorHAnsi"/>
                <w:sz w:val="24"/>
                <w:szCs w:val="24"/>
              </w:rPr>
              <w:t>studiów Rektor przywraca studenta na semestr niższy niż wynika to z ostatnio zaliczonego semestru</w:t>
            </w:r>
          </w:p>
        </w:tc>
      </w:tr>
      <w:tr w:rsidR="007A26C0" w:rsidTr="007A26C0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26C0" w:rsidRPr="00110441" w:rsidRDefault="007A26C0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Rektor odmawia wznowienia studiów, gdy student został wydalony dyscyplinarnie z uczelni</w:t>
            </w:r>
            <w:r w:rsidR="00996779">
              <w:rPr>
                <w:rFonts w:asciiTheme="majorHAnsi" w:hAnsiTheme="majorHAnsi"/>
                <w:sz w:val="24"/>
                <w:szCs w:val="24"/>
              </w:rPr>
              <w:t xml:space="preserve"> lub od skreślenia upłynęło więcej niż 3 lata, chyba że na wniosek Dziekana termin ten zostanie wydłużony</w:t>
            </w:r>
          </w:p>
        </w:tc>
      </w:tr>
    </w:tbl>
    <w:p w:rsidR="007A26C0" w:rsidRDefault="007A26C0" w:rsidP="007A26C0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DA4118" w:rsidRDefault="00DA4118" w:rsidP="00DA41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§§ 25-26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DA4118" w:rsidRPr="007A26C0" w:rsidRDefault="00DA4118" w:rsidP="007A26C0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A7479" w:rsidRPr="00996779" w:rsidRDefault="00996779" w:rsidP="009967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96779">
        <w:rPr>
          <w:rFonts w:asciiTheme="majorHAnsi" w:hAnsiTheme="majorHAnsi"/>
          <w:b/>
          <w:sz w:val="24"/>
          <w:szCs w:val="24"/>
        </w:rPr>
        <w:t>Urlopy studenckie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9"/>
      </w:tblGrid>
      <w:tr w:rsidR="00996779" w:rsidTr="00996779">
        <w:trPr>
          <w:trHeight w:val="472"/>
        </w:trPr>
        <w:tc>
          <w:tcPr>
            <w:tcW w:w="9101" w:type="dxa"/>
            <w:shd w:val="clear" w:color="auto" w:fill="DDD9C3" w:themeFill="background2" w:themeFillShade="E6"/>
          </w:tcPr>
          <w:p w:rsidR="00996779" w:rsidRPr="00110441" w:rsidRDefault="00996779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Urlop udzielany jest przez Dziekana na wniosek studenta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110441" w:rsidRDefault="00996779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Urlop zdrowotny przysługuje w wypadku choroby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996779" w:rsidRDefault="00996779" w:rsidP="009967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Urlop okolicznościowy występuje w przypadku: urodzenia dziecka, opieki nad dzieckiem, podjęcia studiów w inne uczelni, innych ważnych sytuacji losowych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110441" w:rsidRDefault="002D53DC" w:rsidP="001464B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Udzielenie urlopu zdrowotnego wymaga przedłożenia przez studenta </w:t>
            </w:r>
            <w:r w:rsidR="001464B8">
              <w:rPr>
                <w:rFonts w:asciiTheme="majorHAnsi" w:hAnsiTheme="majorHAnsi"/>
                <w:sz w:val="24"/>
                <w:szCs w:val="24"/>
              </w:rPr>
              <w:t>orzeczenia lekarskiego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110441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 urlopie zdrowotnym student przedkłada Dziekanowi zaświadczenie lekarskie o </w:t>
            </w: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zdolności do dalszego studiowania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8A3B45" w:rsidRDefault="008A3B45" w:rsidP="008A3B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okolicznościowy udzielany jest maksymalnie dwa razy w ciągu studiów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8A3B45" w:rsidRDefault="008A3B45" w:rsidP="008A3B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krótszy niż jeden semestr nie zwalnia studenta z obowiązku wnoszenia opłat</w:t>
            </w:r>
          </w:p>
        </w:tc>
      </w:tr>
      <w:tr w:rsidR="00996779" w:rsidTr="00996779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96779" w:rsidRPr="008A3B45" w:rsidRDefault="008A3B45" w:rsidP="008A3B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W czasie urlopu student zachowuje prawa studenta za wyjątkiem pomocy materialnej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8A3B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Pomoc materialna przysługuje w wypadku urlopu krótszego niż jeden semestr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może być udzielony jako krótkoterminowy lub długoterminowy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8A3B4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krótkoterminowy udzielany jest na czas nie dłuższy niż miesiąc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8A3B4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krótkoterminowy nie zwalnia studenta z</w:t>
            </w:r>
            <w:r w:rsidR="002E003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obowiązku zaliczenia w terminie semestru lub roku studiów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długoterminowy udzielany jest na czas nie dłuższy niż rok akademicki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Urlop długoterminowy powoduje wydłużenie terminu ukończenia studiów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A3B45" w:rsidRPr="008A3B45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8A3B45">
              <w:rPr>
                <w:rFonts w:asciiTheme="majorHAnsi" w:hAnsiTheme="majorHAnsi" w:cs="Times New Roman"/>
                <w:sz w:val="24"/>
                <w:szCs w:val="24"/>
              </w:rPr>
              <w:t>Po upływie terminu urlopu student zgładza Dziekanowi chęć kontynuacji studiów w formie pisemnej</w:t>
            </w:r>
          </w:p>
        </w:tc>
      </w:tr>
    </w:tbl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A4118" w:rsidRDefault="00DA4118" w:rsidP="00DA41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27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DA4118" w:rsidRDefault="00DA4118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8A3B45" w:rsidRDefault="008A3B45" w:rsidP="008A3B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Przygotowanie pracy dyplomowej</w:t>
      </w:r>
    </w:p>
    <w:p w:rsidR="008A3B45" w:rsidRPr="008A3B45" w:rsidRDefault="008A3B45" w:rsidP="008A3B45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9"/>
      </w:tblGrid>
      <w:tr w:rsidR="008A3B45" w:rsidTr="008A3B45">
        <w:trPr>
          <w:trHeight w:val="472"/>
        </w:trPr>
        <w:tc>
          <w:tcPr>
            <w:tcW w:w="9101" w:type="dxa"/>
            <w:shd w:val="clear" w:color="auto" w:fill="92D050"/>
          </w:tcPr>
          <w:p w:rsidR="008A3B45" w:rsidRPr="00110441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Dziekan ogłasza listę promotorów na dany rok akademicki i termin zapisów na seminarium dyplomowe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110441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zapisuje się do wybranego promotora stosownie do zainteresowań naukowych i liczebności grupy seminaryjnej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996779" w:rsidRDefault="008A3B45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Udział w seminariach dyplomowych jest obowiązkowy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581AC3" w:rsidRDefault="008A3B45" w:rsidP="00581A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 xml:space="preserve">Temat pracy dyplomowej student </w:t>
            </w:r>
            <w:r w:rsidR="00581AC3" w:rsidRPr="00581AC3">
              <w:rPr>
                <w:rFonts w:asciiTheme="majorHAnsi" w:hAnsiTheme="majorHAnsi" w:cs="Times New Roman"/>
                <w:sz w:val="24"/>
                <w:szCs w:val="24"/>
              </w:rPr>
              <w:t xml:space="preserve">ustala </w:t>
            </w: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>z promotorem, nie później niż semestr przed terminem</w:t>
            </w:r>
            <w:r w:rsidR="00581AC3" w:rsidRPr="00581AC3">
              <w:rPr>
                <w:rFonts w:asciiTheme="majorHAnsi" w:hAnsiTheme="majorHAnsi" w:cs="Times New Roman"/>
                <w:sz w:val="24"/>
                <w:szCs w:val="24"/>
              </w:rPr>
              <w:t xml:space="preserve"> ukończenia studiów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110441" w:rsidRDefault="00581AC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 końca semestru zimowego student składa u Dziekana deklarację tematu pracy dyplomowej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8A3B45" w:rsidRDefault="00581AC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Zmiana tematu pracy dyplomowej wymaga złożenia u Dziekana nowej deklaracji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8A3B45" w:rsidRDefault="00581AC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Zmiana promotora wymaga pisemnego wniosku do Dziekana, zgody promotora aktualnego i przyszłego potwierdzonej podpisem na wniosku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581AC3" w:rsidRDefault="00581AC3" w:rsidP="00581A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>Tematy prac dyplomowych są zatwierdzone przez Wydziałową Komisję ds.</w:t>
            </w:r>
            <w:r w:rsidR="002E003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>Zatwierdzania Tematów Prac Dyplomowych w semestrze letnim danego roku akademickiego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2E0031" w:rsidRDefault="002E0031" w:rsidP="002E0031">
            <w:pPr>
              <w:pStyle w:val="Akapitzlist"/>
              <w:numPr>
                <w:ilvl w:val="0"/>
                <w:numId w:val="8"/>
              </w:numPr>
              <w:tabs>
                <w:tab w:val="left" w:pos="-9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2E003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Student składa pracę dyplomową w terminie do 30 czerwca w dwóch egzemplarzach (jeden w miękkiej i jeden w twardej oprawie) i w jednym egzemplarzu w formie elektronicznej.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2E0031" w:rsidRDefault="002E0031" w:rsidP="002E0031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trike/>
                <w:sz w:val="24"/>
                <w:szCs w:val="24"/>
                <w:lang w:eastAsia="pl-PL"/>
              </w:rPr>
            </w:pPr>
            <w:r w:rsidRPr="002E003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W uzasadnionych przypadkach termin złożenia pracy dyplomowej oraz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egzaminu dyplomowego może być przedłużony przez D</w:t>
            </w:r>
            <w:r w:rsidRPr="002E0031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ziekana na okres nie dłuższy niż do końca roku akademickiego.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8A3B45" w:rsidRDefault="00581AC3" w:rsidP="00581A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Niezłożenie pracy dyplomowej w terminie do 30 września danego roku akademickiego skutkuje skreślenie studenta z listy studentów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8A3B45" w:rsidRDefault="00581AC3" w:rsidP="002E00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Praca dyplomowa wraz z </w:t>
            </w:r>
            <w:r w:rsidR="002E0031">
              <w:rPr>
                <w:rFonts w:asciiTheme="majorHAnsi" w:hAnsiTheme="majorHAnsi" w:cs="Times New Roman"/>
                <w:sz w:val="24"/>
                <w:szCs w:val="24"/>
              </w:rPr>
              <w:t xml:space="preserve">niezbędną dokumentacją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są składane co najmniej na 14 dni przed planowaną datą egzaminu dyplomowego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8A3B45" w:rsidRDefault="00581AC3" w:rsidP="007024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Harmonogram egzaminów dyplomowych oraz skład Komisji Egzaminu Dyplomowego ustala Dziekan i podaje do wiadomości studentów </w:t>
            </w:r>
          </w:p>
        </w:tc>
      </w:tr>
      <w:tr w:rsidR="008A3B45" w:rsidTr="008A3B45">
        <w:trPr>
          <w:trHeight w:val="47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A3B45" w:rsidRPr="00581AC3" w:rsidRDefault="00581AC3" w:rsidP="002E00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81AC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Warunkiem przyjęcia przez Dziekanat pracy dyplomowej jest zaliczenie wszystkich</w:t>
            </w:r>
            <w:r w:rsidR="002E0031">
              <w:rPr>
                <w:rFonts w:asciiTheme="majorHAnsi" w:hAnsiTheme="majorHAnsi" w:cs="Times New Roman"/>
                <w:sz w:val="24"/>
                <w:szCs w:val="24"/>
              </w:rPr>
              <w:t xml:space="preserve"> zajęć</w:t>
            </w: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2E003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 xml:space="preserve">złożenie wszystkich egzaminów, praktyk zawodowych i obozów przewidzianych w </w:t>
            </w:r>
            <w:r w:rsidR="002E0031">
              <w:rPr>
                <w:rFonts w:asciiTheme="majorHAnsi" w:hAnsiTheme="majorHAnsi" w:cs="Times New Roman"/>
                <w:sz w:val="24"/>
                <w:szCs w:val="24"/>
              </w:rPr>
              <w:t xml:space="preserve">harmonogramie realizacji programu </w:t>
            </w:r>
            <w:r w:rsidRPr="00581AC3">
              <w:rPr>
                <w:rFonts w:asciiTheme="majorHAnsi" w:hAnsiTheme="majorHAnsi" w:cs="Times New Roman"/>
                <w:sz w:val="24"/>
                <w:szCs w:val="24"/>
              </w:rPr>
              <w:t>studiów</w:t>
            </w:r>
          </w:p>
        </w:tc>
      </w:tr>
    </w:tbl>
    <w:p w:rsidR="00DA4118" w:rsidRDefault="00DA4118" w:rsidP="00DA411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podstawa prawna: § 29 Regulaminu studiów ANSM</w:t>
      </w:r>
      <w:r>
        <w:rPr>
          <w:rFonts w:asciiTheme="majorHAnsi" w:hAnsiTheme="majorHAnsi"/>
          <w:sz w:val="24"/>
          <w:szCs w:val="24"/>
        </w:rPr>
        <w:t>).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81AC3" w:rsidRDefault="00581AC3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635FB2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Opracowano na podstawie: </w:t>
      </w:r>
      <w:r w:rsidRPr="00635FB2">
        <w:rPr>
          <w:rFonts w:asciiTheme="majorHAnsi" w:hAnsiTheme="majorHAnsi"/>
          <w:i/>
          <w:sz w:val="24"/>
          <w:szCs w:val="24"/>
        </w:rPr>
        <w:t xml:space="preserve">Regulaminu studiów </w:t>
      </w:r>
      <w:r w:rsidR="00DA4118">
        <w:rPr>
          <w:rFonts w:asciiTheme="majorHAnsi" w:hAnsiTheme="majorHAnsi"/>
          <w:i/>
          <w:sz w:val="24"/>
          <w:szCs w:val="24"/>
        </w:rPr>
        <w:t>Akademii Nauk Stosowanych im. Księcia Mieszka I w Poznaniu.</w:t>
      </w: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A7479" w:rsidRPr="00ED1057" w:rsidRDefault="000A7479" w:rsidP="00ED105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0A7479" w:rsidRPr="00ED1057" w:rsidSect="006E06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AE" w:rsidRDefault="00CB5CAE" w:rsidP="00ED1057">
      <w:pPr>
        <w:spacing w:after="0" w:line="240" w:lineRule="auto"/>
      </w:pPr>
      <w:r>
        <w:separator/>
      </w:r>
    </w:p>
  </w:endnote>
  <w:endnote w:type="continuationSeparator" w:id="0">
    <w:p w:rsidR="00CB5CAE" w:rsidRDefault="00CB5CAE" w:rsidP="00ED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498008857"/>
      <w:docPartObj>
        <w:docPartGallery w:val="Page Numbers (Bottom of Page)"/>
        <w:docPartUnique/>
      </w:docPartObj>
    </w:sdtPr>
    <w:sdtEndPr/>
    <w:sdtContent>
      <w:p w:rsidR="007024BE" w:rsidRPr="00ED1057" w:rsidRDefault="007024BE">
        <w:pPr>
          <w:pStyle w:val="Stopka"/>
          <w:jc w:val="right"/>
          <w:rPr>
            <w:rFonts w:asciiTheme="majorHAnsi" w:hAnsiTheme="majorHAnsi"/>
          </w:rPr>
        </w:pPr>
        <w:r w:rsidRPr="00ED1057">
          <w:rPr>
            <w:rFonts w:asciiTheme="majorHAnsi" w:hAnsiTheme="majorHAnsi"/>
          </w:rPr>
          <w:fldChar w:fldCharType="begin"/>
        </w:r>
        <w:r w:rsidRPr="00ED1057">
          <w:rPr>
            <w:rFonts w:asciiTheme="majorHAnsi" w:hAnsiTheme="majorHAnsi"/>
          </w:rPr>
          <w:instrText>PAGE   \* MERGEFORMAT</w:instrText>
        </w:r>
        <w:r w:rsidRPr="00ED1057">
          <w:rPr>
            <w:rFonts w:asciiTheme="majorHAnsi" w:hAnsiTheme="majorHAnsi"/>
          </w:rPr>
          <w:fldChar w:fldCharType="separate"/>
        </w:r>
        <w:r w:rsidR="00E07952">
          <w:rPr>
            <w:rFonts w:asciiTheme="majorHAnsi" w:hAnsiTheme="majorHAnsi"/>
            <w:noProof/>
          </w:rPr>
          <w:t>3</w:t>
        </w:r>
        <w:r w:rsidRPr="00ED1057">
          <w:rPr>
            <w:rFonts w:asciiTheme="majorHAnsi" w:hAnsiTheme="majorHAnsi"/>
          </w:rPr>
          <w:fldChar w:fldCharType="end"/>
        </w:r>
      </w:p>
    </w:sdtContent>
  </w:sdt>
  <w:p w:rsidR="007024BE" w:rsidRDefault="00702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AE" w:rsidRDefault="00CB5CAE" w:rsidP="00ED1057">
      <w:pPr>
        <w:spacing w:after="0" w:line="240" w:lineRule="auto"/>
      </w:pPr>
      <w:r>
        <w:separator/>
      </w:r>
    </w:p>
  </w:footnote>
  <w:footnote w:type="continuationSeparator" w:id="0">
    <w:p w:rsidR="00CB5CAE" w:rsidRDefault="00CB5CAE" w:rsidP="00ED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BE" w:rsidRDefault="007024BE">
    <w:pPr>
      <w:pStyle w:val="Nagwek"/>
      <w:pBdr>
        <w:bottom w:val="single" w:sz="6" w:space="1" w:color="auto"/>
      </w:pBdr>
    </w:pPr>
  </w:p>
  <w:p w:rsidR="007024BE" w:rsidRDefault="007024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E"/>
    <w:multiLevelType w:val="hybridMultilevel"/>
    <w:tmpl w:val="77465F0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506E0036"/>
    <w:lvl w:ilvl="0" w:tplc="FFFFFFFF">
      <w:start w:val="1"/>
      <w:numFmt w:val="decimal"/>
      <w:lvlText w:val="%1."/>
      <w:lvlJc w:val="left"/>
      <w:rPr>
        <w:strike w:val="0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217694"/>
    <w:multiLevelType w:val="multilevel"/>
    <w:tmpl w:val="9FA0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06754"/>
    <w:multiLevelType w:val="hybridMultilevel"/>
    <w:tmpl w:val="97D655E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0D53"/>
    <w:multiLevelType w:val="hybridMultilevel"/>
    <w:tmpl w:val="C68472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1B9B"/>
    <w:multiLevelType w:val="hybridMultilevel"/>
    <w:tmpl w:val="9BFA7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01E3D"/>
    <w:multiLevelType w:val="hybridMultilevel"/>
    <w:tmpl w:val="86ACD374"/>
    <w:lvl w:ilvl="0" w:tplc="0415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5F4F1C7E"/>
    <w:multiLevelType w:val="multilevel"/>
    <w:tmpl w:val="6A3AA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DF66AF"/>
    <w:multiLevelType w:val="multilevel"/>
    <w:tmpl w:val="9CFE56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E313B"/>
    <w:multiLevelType w:val="hybridMultilevel"/>
    <w:tmpl w:val="3CE8E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D2876"/>
    <w:multiLevelType w:val="hybridMultilevel"/>
    <w:tmpl w:val="B39E6C1E"/>
    <w:lvl w:ilvl="0" w:tplc="0415000D">
      <w:start w:val="1"/>
      <w:numFmt w:val="bullet"/>
      <w:lvlText w:val=""/>
      <w:lvlJc w:val="left"/>
      <w:pPr>
        <w:ind w:left="6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1">
    <w:nsid w:val="7DE33F1E"/>
    <w:multiLevelType w:val="hybridMultilevel"/>
    <w:tmpl w:val="3E9C67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26"/>
    <w:rsid w:val="000656F5"/>
    <w:rsid w:val="000A7479"/>
    <w:rsid w:val="000B012B"/>
    <w:rsid w:val="000D36A7"/>
    <w:rsid w:val="000F1175"/>
    <w:rsid w:val="00110441"/>
    <w:rsid w:val="00114AAB"/>
    <w:rsid w:val="001464B8"/>
    <w:rsid w:val="001B450B"/>
    <w:rsid w:val="002050FF"/>
    <w:rsid w:val="00253A4E"/>
    <w:rsid w:val="00257C47"/>
    <w:rsid w:val="002B1B7F"/>
    <w:rsid w:val="002D53DC"/>
    <w:rsid w:val="002E0031"/>
    <w:rsid w:val="003068B8"/>
    <w:rsid w:val="003B1FB6"/>
    <w:rsid w:val="00464F95"/>
    <w:rsid w:val="00481A53"/>
    <w:rsid w:val="00537009"/>
    <w:rsid w:val="00564387"/>
    <w:rsid w:val="00581AC3"/>
    <w:rsid w:val="005B0133"/>
    <w:rsid w:val="005B782A"/>
    <w:rsid w:val="00635FB2"/>
    <w:rsid w:val="006E0628"/>
    <w:rsid w:val="007024BE"/>
    <w:rsid w:val="00710F38"/>
    <w:rsid w:val="00720EB8"/>
    <w:rsid w:val="00774903"/>
    <w:rsid w:val="007772B9"/>
    <w:rsid w:val="007A26C0"/>
    <w:rsid w:val="007B76B2"/>
    <w:rsid w:val="007C429E"/>
    <w:rsid w:val="007C76A5"/>
    <w:rsid w:val="007F0D70"/>
    <w:rsid w:val="008046CB"/>
    <w:rsid w:val="008A3B45"/>
    <w:rsid w:val="0093079A"/>
    <w:rsid w:val="00996779"/>
    <w:rsid w:val="009A645D"/>
    <w:rsid w:val="00A10842"/>
    <w:rsid w:val="00A74094"/>
    <w:rsid w:val="00AB5138"/>
    <w:rsid w:val="00AD62AD"/>
    <w:rsid w:val="00B0423A"/>
    <w:rsid w:val="00B0763C"/>
    <w:rsid w:val="00B9701A"/>
    <w:rsid w:val="00BD5329"/>
    <w:rsid w:val="00C33276"/>
    <w:rsid w:val="00C54FDC"/>
    <w:rsid w:val="00C823BD"/>
    <w:rsid w:val="00CA574B"/>
    <w:rsid w:val="00CB5CAE"/>
    <w:rsid w:val="00CE0E5C"/>
    <w:rsid w:val="00D474C3"/>
    <w:rsid w:val="00D64A58"/>
    <w:rsid w:val="00D831B0"/>
    <w:rsid w:val="00D9096F"/>
    <w:rsid w:val="00D90A9D"/>
    <w:rsid w:val="00D949AF"/>
    <w:rsid w:val="00D972B6"/>
    <w:rsid w:val="00DA4118"/>
    <w:rsid w:val="00E06F4B"/>
    <w:rsid w:val="00E07952"/>
    <w:rsid w:val="00ED1057"/>
    <w:rsid w:val="00F247F6"/>
    <w:rsid w:val="00F56A26"/>
    <w:rsid w:val="00F657A0"/>
    <w:rsid w:val="00F93160"/>
    <w:rsid w:val="00FB1A6F"/>
    <w:rsid w:val="00FE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BCF5E-1296-42EE-8AF7-FAF3B91E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057"/>
  </w:style>
  <w:style w:type="paragraph" w:styleId="Stopka">
    <w:name w:val="footer"/>
    <w:basedOn w:val="Normalny"/>
    <w:link w:val="StopkaZnak"/>
    <w:uiPriority w:val="99"/>
    <w:unhideWhenUsed/>
    <w:rsid w:val="00ED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057"/>
  </w:style>
  <w:style w:type="paragraph" w:styleId="Tekstdymka">
    <w:name w:val="Balloon Text"/>
    <w:basedOn w:val="Normalny"/>
    <w:link w:val="TekstdymkaZnak"/>
    <w:uiPriority w:val="99"/>
    <w:semiHidden/>
    <w:unhideWhenUsed/>
    <w:rsid w:val="000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47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B76B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B76B2"/>
    <w:pPr>
      <w:widowControl w:val="0"/>
      <w:spacing w:after="0" w:line="37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2531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2024-08-13T11:47:00Z</dcterms:created>
  <dcterms:modified xsi:type="dcterms:W3CDTF">2024-08-13T11:48:00Z</dcterms:modified>
</cp:coreProperties>
</file>